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FDBA1">
      <w:pPr>
        <w:spacing w:line="620" w:lineRule="exact"/>
        <w:rPr>
          <w:rFonts w:eastAsia="黑体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4694555</wp:posOffset>
                </wp:positionH>
                <wp:positionV relativeFrom="paragraph">
                  <wp:posOffset>221615</wp:posOffset>
                </wp:positionV>
                <wp:extent cx="923925" cy="295275"/>
                <wp:effectExtent l="4445" t="4445" r="5080" b="508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702300" y="9688195"/>
                          <a:ext cx="9239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393F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9.65pt;margin-top:17.45pt;height:23.25pt;width:72.75pt;z-index:251660288;mso-width-relative:page;mso-height-relative:page;" fillcolor="#FFFFFF [3201]" filled="t" stroked="t" coordsize="21600,21600" o:gfxdata="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cYFSk2AAAAAkBAAAPAAAAAAAAAAEAIAAAACIAAABkcnMvZG93bnJldi54bWxQSwECFAAUAAAA&#10;CACHTuJAyba5q2ACAADDBAAADgAAAAAAAAABACAAAAAnAQAAZHJzL2Uyb0RvYy54bWxQSwUGAAAA&#10;AAYABgBZAQAA+QUAAAAA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 w14:paraId="34393FAF"/>
                  </w:txbxContent>
                </v:textbox>
              </v:shape>
            </w:pict>
          </mc:Fallback>
        </mc:AlternateContent>
      </w:r>
      <w:r>
        <w:rPr>
          <w:rFonts w:eastAsia="黑体"/>
          <w:sz w:val="32"/>
          <w:szCs w:val="32"/>
        </w:rPr>
        <w:t>附 件</w:t>
      </w:r>
    </w:p>
    <w:p w14:paraId="740965BC">
      <w:pPr>
        <w:rPr>
          <w:b/>
          <w:sz w:val="30"/>
          <w:szCs w:val="30"/>
        </w:rPr>
      </w:pPr>
    </w:p>
    <w:p w14:paraId="2790CA9E">
      <w:pPr>
        <w:rPr>
          <w:rFonts w:eastAsia="方正小标宋简体"/>
          <w:b/>
          <w:bCs/>
          <w:sz w:val="32"/>
        </w:rPr>
      </w:pPr>
    </w:p>
    <w:p w14:paraId="78B9E9D5">
      <w:pPr>
        <w:jc w:val="center"/>
        <w:rPr>
          <w:rFonts w:eastAsia="方正小标宋_GBK"/>
          <w:spacing w:val="30"/>
          <w:sz w:val="48"/>
          <w:szCs w:val="48"/>
        </w:rPr>
      </w:pPr>
      <w:r>
        <w:rPr>
          <w:rFonts w:eastAsia="方正小标宋_GBK"/>
          <w:spacing w:val="30"/>
          <w:sz w:val="48"/>
          <w:szCs w:val="48"/>
        </w:rPr>
        <w:t>河南省工程技术研究中心</w:t>
      </w:r>
    </w:p>
    <w:p w14:paraId="0F4C99CD">
      <w:pPr>
        <w:jc w:val="center"/>
        <w:rPr>
          <w:rFonts w:eastAsia="方正小标宋_GBK"/>
          <w:bCs/>
          <w:spacing w:val="200"/>
          <w:sz w:val="48"/>
        </w:rPr>
      </w:pPr>
      <w:r>
        <w:rPr>
          <w:rFonts w:eastAsia="方正小标宋_GBK"/>
          <w:spacing w:val="200"/>
          <w:sz w:val="48"/>
        </w:rPr>
        <w:t>年度报告</w:t>
      </w:r>
    </w:p>
    <w:p w14:paraId="08B5060C">
      <w:pPr>
        <w:ind w:left="851"/>
        <w:rPr>
          <w:rFonts w:eastAsia="仿宋_GB2312"/>
          <w:b/>
          <w:sz w:val="30"/>
        </w:rPr>
      </w:pPr>
    </w:p>
    <w:p w14:paraId="23B5B328">
      <w:pPr>
        <w:ind w:left="851"/>
        <w:rPr>
          <w:rFonts w:eastAsia="仿宋_GB2312"/>
          <w:b/>
          <w:sz w:val="30"/>
        </w:rPr>
      </w:pPr>
    </w:p>
    <w:p w14:paraId="0CA6D33C">
      <w:pPr>
        <w:ind w:left="851"/>
        <w:rPr>
          <w:rFonts w:eastAsia="仿宋_GB2312"/>
          <w:b/>
          <w:sz w:val="30"/>
        </w:rPr>
      </w:pPr>
    </w:p>
    <w:p w14:paraId="77026622">
      <w:pPr>
        <w:ind w:left="851"/>
        <w:rPr>
          <w:rFonts w:eastAsia="仿宋_GB2312"/>
          <w:b/>
          <w:sz w:val="30"/>
        </w:rPr>
      </w:pPr>
    </w:p>
    <w:p w14:paraId="32150F2D">
      <w:pPr>
        <w:ind w:left="851"/>
        <w:rPr>
          <w:rFonts w:eastAsia="仿宋_GB2312"/>
          <w:b/>
          <w:sz w:val="30"/>
        </w:rPr>
      </w:pPr>
    </w:p>
    <w:p w14:paraId="6A0A7A59">
      <w:pPr>
        <w:ind w:right="645" w:rightChars="307" w:firstLine="1324" w:firstLineChars="368"/>
        <w:rPr>
          <w:rFonts w:hint="eastAsia" w:eastAsia="仿宋_GB2312"/>
          <w:spacing w:val="20"/>
          <w:sz w:val="32"/>
          <w:u w:val="single"/>
        </w:rPr>
      </w:pPr>
      <w:r>
        <w:rPr>
          <w:rFonts w:eastAsia="仿宋_GB2312"/>
          <w:spacing w:val="20"/>
          <w:sz w:val="32"/>
        </w:rPr>
        <w:t>中心名称：</w:t>
      </w:r>
      <w:r>
        <w:rPr>
          <w:rFonts w:eastAsia="仿宋_GB2312"/>
          <w:spacing w:val="20"/>
          <w:sz w:val="32"/>
          <w:u w:val="single"/>
        </w:rPr>
        <w:t xml:space="preserve"> </w:t>
      </w:r>
      <w:r>
        <w:rPr>
          <w:rFonts w:hint="eastAsia" w:eastAsia="仿宋_GB2312"/>
          <w:spacing w:val="20"/>
          <w:sz w:val="32"/>
          <w:u w:val="single"/>
        </w:rPr>
        <w:t xml:space="preserve">                         </w:t>
      </w:r>
    </w:p>
    <w:p w14:paraId="2F049727">
      <w:pPr>
        <w:ind w:right="645" w:rightChars="307" w:firstLine="1324" w:firstLineChars="368"/>
        <w:rPr>
          <w:rFonts w:eastAsia="仿宋_GB2312"/>
          <w:spacing w:val="20"/>
          <w:sz w:val="32"/>
        </w:rPr>
      </w:pPr>
      <w:r>
        <w:rPr>
          <w:rFonts w:eastAsia="仿宋_GB2312"/>
          <w:spacing w:val="20"/>
          <w:sz w:val="32"/>
        </w:rPr>
        <w:t>依托单位：</w:t>
      </w:r>
      <w:r>
        <w:rPr>
          <w:rFonts w:eastAsia="仿宋_GB2312"/>
          <w:spacing w:val="20"/>
          <w:sz w:val="32"/>
          <w:u w:val="single"/>
        </w:rPr>
        <w:t xml:space="preserve">  </w:t>
      </w:r>
      <w:r>
        <w:rPr>
          <w:rFonts w:hint="eastAsia" w:eastAsia="仿宋_GB2312"/>
          <w:spacing w:val="20"/>
          <w:sz w:val="32"/>
          <w:u w:val="single"/>
        </w:rPr>
        <w:t xml:space="preserve">                </w:t>
      </w:r>
      <w:r>
        <w:rPr>
          <w:rFonts w:eastAsia="仿宋_GB2312"/>
          <w:spacing w:val="20"/>
          <w:sz w:val="32"/>
          <w:u w:val="single"/>
        </w:rPr>
        <w:t xml:space="preserve"> </w:t>
      </w:r>
      <w:r>
        <w:rPr>
          <w:rFonts w:hint="eastAsia" w:eastAsia="仿宋_GB2312"/>
          <w:spacing w:val="20"/>
          <w:sz w:val="32"/>
          <w:u w:val="single"/>
        </w:rPr>
        <w:t xml:space="preserve">     </w:t>
      </w:r>
      <w:r>
        <w:rPr>
          <w:rFonts w:eastAsia="仿宋_GB2312"/>
          <w:spacing w:val="20"/>
          <w:sz w:val="32"/>
          <w:u w:val="single"/>
        </w:rPr>
        <w:t xml:space="preserve">  </w:t>
      </w:r>
    </w:p>
    <w:p w14:paraId="5E277F72">
      <w:pPr>
        <w:ind w:right="645" w:rightChars="307" w:firstLine="1324" w:firstLineChars="368"/>
        <w:rPr>
          <w:rFonts w:eastAsia="仿宋_GB2312"/>
          <w:spacing w:val="20"/>
          <w:sz w:val="32"/>
        </w:rPr>
      </w:pPr>
      <w:r>
        <w:rPr>
          <w:rFonts w:eastAsia="仿宋_GB2312"/>
          <w:spacing w:val="20"/>
          <w:sz w:val="32"/>
        </w:rPr>
        <w:t>主管部门：</w:t>
      </w:r>
      <w:r>
        <w:rPr>
          <w:rFonts w:eastAsia="仿宋_GB2312"/>
          <w:spacing w:val="20"/>
          <w:sz w:val="32"/>
          <w:u w:val="single"/>
        </w:rPr>
        <w:t xml:space="preserve">     </w:t>
      </w:r>
      <w:r>
        <w:rPr>
          <w:rFonts w:hint="eastAsia" w:eastAsia="仿宋_GB2312"/>
          <w:spacing w:val="20"/>
          <w:sz w:val="32"/>
          <w:u w:val="single"/>
        </w:rPr>
        <w:t xml:space="preserve">               </w:t>
      </w:r>
      <w:r>
        <w:rPr>
          <w:rFonts w:eastAsia="仿宋_GB2312"/>
          <w:spacing w:val="20"/>
          <w:sz w:val="32"/>
          <w:u w:val="single"/>
        </w:rPr>
        <w:t xml:space="preserve"> </w:t>
      </w:r>
      <w:r>
        <w:rPr>
          <w:rFonts w:hint="eastAsia" w:eastAsia="仿宋_GB2312"/>
          <w:spacing w:val="20"/>
          <w:sz w:val="32"/>
          <w:u w:val="single"/>
        </w:rPr>
        <w:t xml:space="preserve">   </w:t>
      </w:r>
      <w:r>
        <w:rPr>
          <w:rFonts w:eastAsia="仿宋_GB2312"/>
          <w:spacing w:val="20"/>
          <w:sz w:val="32"/>
          <w:u w:val="single"/>
        </w:rPr>
        <w:t xml:space="preserve">  </w:t>
      </w:r>
    </w:p>
    <w:p w14:paraId="2C510ECF">
      <w:pPr>
        <w:ind w:right="645" w:rightChars="307" w:firstLine="1324" w:firstLineChars="368"/>
        <w:rPr>
          <w:rFonts w:eastAsia="仿宋_GB2312"/>
          <w:spacing w:val="20"/>
          <w:sz w:val="32"/>
        </w:rPr>
      </w:pPr>
      <w:r>
        <w:rPr>
          <w:rFonts w:eastAsia="仿宋_GB2312"/>
          <w:spacing w:val="20"/>
          <w:sz w:val="32"/>
        </w:rPr>
        <w:t>填报时间：</w:t>
      </w:r>
      <w:r>
        <w:rPr>
          <w:rFonts w:eastAsia="仿宋_GB2312"/>
          <w:spacing w:val="20"/>
          <w:sz w:val="32"/>
          <w:u w:val="single"/>
        </w:rPr>
        <w:t xml:space="preserve">     </w:t>
      </w:r>
      <w:r>
        <w:rPr>
          <w:rFonts w:hint="eastAsia" w:eastAsia="仿宋_GB2312"/>
          <w:spacing w:val="20"/>
          <w:sz w:val="32"/>
          <w:u w:val="single"/>
        </w:rPr>
        <w:t xml:space="preserve">              </w:t>
      </w:r>
      <w:r>
        <w:rPr>
          <w:rFonts w:eastAsia="仿宋_GB2312"/>
          <w:spacing w:val="20"/>
          <w:sz w:val="32"/>
          <w:u w:val="single"/>
        </w:rPr>
        <w:t xml:space="preserve">  </w:t>
      </w:r>
      <w:r>
        <w:rPr>
          <w:rFonts w:hint="eastAsia" w:eastAsia="仿宋_GB2312"/>
          <w:spacing w:val="20"/>
          <w:sz w:val="32"/>
          <w:u w:val="single"/>
        </w:rPr>
        <w:t xml:space="preserve">   </w:t>
      </w:r>
      <w:r>
        <w:rPr>
          <w:rFonts w:eastAsia="仿宋_GB2312"/>
          <w:spacing w:val="20"/>
          <w:sz w:val="32"/>
          <w:u w:val="single"/>
        </w:rPr>
        <w:t xml:space="preserve">  </w:t>
      </w:r>
    </w:p>
    <w:p w14:paraId="3CB1DF3C">
      <w:pPr>
        <w:ind w:firstLine="794"/>
        <w:rPr>
          <w:rFonts w:eastAsia="仿宋_GB2312"/>
          <w:spacing w:val="20"/>
          <w:sz w:val="30"/>
        </w:rPr>
      </w:pPr>
    </w:p>
    <w:p w14:paraId="0ECDD7F1">
      <w:pPr>
        <w:rPr>
          <w:rFonts w:eastAsia="仿宋_GB2312"/>
          <w:sz w:val="30"/>
        </w:rPr>
      </w:pPr>
    </w:p>
    <w:p w14:paraId="09E1F58C">
      <w:pPr>
        <w:rPr>
          <w:rFonts w:eastAsia="仿宋_GB2312"/>
          <w:sz w:val="30"/>
        </w:rPr>
      </w:pPr>
    </w:p>
    <w:p w14:paraId="3C95A9CA">
      <w:pPr>
        <w:jc w:val="center"/>
        <w:rPr>
          <w:rFonts w:eastAsia="黑体"/>
          <w:spacing w:val="36"/>
          <w:sz w:val="32"/>
        </w:rPr>
      </w:pPr>
      <w:r>
        <w:rPr>
          <w:rFonts w:eastAsia="黑体"/>
          <w:spacing w:val="36"/>
          <w:sz w:val="32"/>
        </w:rPr>
        <w:t>河南省科学技术厅制</w:t>
      </w:r>
    </w:p>
    <w:p w14:paraId="549F917C">
      <w:pPr>
        <w:spacing w:line="620" w:lineRule="exact"/>
        <w:jc w:val="center"/>
        <w:rPr>
          <w:rFonts w:eastAsia="方正小标宋_GBK"/>
          <w:spacing w:val="20"/>
          <w:sz w:val="44"/>
          <w:szCs w:val="44"/>
        </w:rPr>
      </w:pPr>
      <w:r>
        <w:rPr>
          <w:rFonts w:eastAsia="华文中宋"/>
          <w:b/>
          <w:spacing w:val="36"/>
          <w:sz w:val="32"/>
        </w:rPr>
        <w:br w:type="page"/>
      </w:r>
      <w:r>
        <w:rPr>
          <w:rFonts w:eastAsia="方正小标宋_GBK"/>
          <w:spacing w:val="20"/>
          <w:sz w:val="44"/>
          <w:szCs w:val="44"/>
        </w:rPr>
        <w:t>填 表 说 明</w:t>
      </w:r>
    </w:p>
    <w:p w14:paraId="089D197E">
      <w:pPr>
        <w:spacing w:line="620" w:lineRule="exact"/>
        <w:rPr>
          <w:rFonts w:eastAsia="仿宋_GB2312"/>
          <w:sz w:val="30"/>
        </w:rPr>
      </w:pPr>
      <w:r>
        <w:rPr>
          <w:rFonts w:eastAsia="仿宋_GB2312"/>
          <w:sz w:val="30"/>
        </w:rPr>
        <w:t xml:space="preserve"> </w:t>
      </w:r>
    </w:p>
    <w:p w14:paraId="0DE7A947">
      <w:pPr>
        <w:spacing w:line="6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1．本年度报告是对202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年河南省工程技术研究中心建设、发展情况的全面回顾和总结，是评价中心建设、发展状况的重要依据。</w:t>
      </w:r>
    </w:p>
    <w:p w14:paraId="0B55CC9B">
      <w:pPr>
        <w:spacing w:line="6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2．报告期为202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年1月1日至202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年12月31日。</w:t>
      </w:r>
    </w:p>
    <w:p w14:paraId="7597188B">
      <w:pPr>
        <w:spacing w:line="6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3．运行情况调查各表中的内容可以加页或另行复印。</w:t>
      </w:r>
    </w:p>
    <w:p w14:paraId="40957C37">
      <w:pPr>
        <w:spacing w:line="6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4．各中心指定专人填写，内容必须真实、准确、齐全。</w:t>
      </w:r>
    </w:p>
    <w:p w14:paraId="41CB1D3A">
      <w:pPr>
        <w:pStyle w:val="2"/>
        <w:rPr>
          <w:rFonts w:eastAsia="仿宋_GB2312"/>
          <w:sz w:val="32"/>
          <w:szCs w:val="32"/>
        </w:rPr>
      </w:pPr>
    </w:p>
    <w:p w14:paraId="282D0C58">
      <w:pPr>
        <w:pStyle w:val="3"/>
        <w:rPr>
          <w:rFonts w:ascii="Times New Roman" w:eastAsia="仿宋_GB2312"/>
          <w:sz w:val="32"/>
          <w:szCs w:val="32"/>
        </w:rPr>
      </w:pPr>
    </w:p>
    <w:p w14:paraId="633F5060">
      <w:pPr>
        <w:pStyle w:val="3"/>
        <w:rPr>
          <w:rFonts w:ascii="Times New Roman" w:eastAsia="仿宋_GB2312"/>
          <w:sz w:val="32"/>
          <w:szCs w:val="32"/>
        </w:rPr>
      </w:pPr>
    </w:p>
    <w:p w14:paraId="0EFB6CDD">
      <w:pPr>
        <w:pStyle w:val="3"/>
        <w:rPr>
          <w:rFonts w:ascii="Times New Roman" w:eastAsia="仿宋_GB2312"/>
          <w:sz w:val="32"/>
          <w:szCs w:val="32"/>
        </w:rPr>
      </w:pPr>
    </w:p>
    <w:p w14:paraId="5E8C02AC">
      <w:pPr>
        <w:pStyle w:val="3"/>
        <w:rPr>
          <w:rFonts w:ascii="Times New Roman" w:eastAsia="仿宋_GB2312"/>
          <w:sz w:val="32"/>
          <w:szCs w:val="32"/>
        </w:rPr>
      </w:pPr>
    </w:p>
    <w:p w14:paraId="3C4F56A7">
      <w:pPr>
        <w:pStyle w:val="3"/>
        <w:rPr>
          <w:rFonts w:ascii="Times New Roman" w:eastAsia="仿宋_GB2312"/>
          <w:sz w:val="32"/>
          <w:szCs w:val="32"/>
        </w:rPr>
      </w:pPr>
    </w:p>
    <w:p w14:paraId="4ABC1A29"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</w:p>
    <w:p w14:paraId="2D447A67">
      <w:pPr>
        <w:spacing w:line="58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省工程技术研究中心年度总结</w:t>
      </w:r>
    </w:p>
    <w:p w14:paraId="37187D49">
      <w:pPr>
        <w:spacing w:line="58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（提纲）</w:t>
      </w:r>
    </w:p>
    <w:p w14:paraId="418B3861">
      <w:pPr>
        <w:spacing w:line="580" w:lineRule="exact"/>
        <w:rPr>
          <w:rFonts w:eastAsia="方正小标宋简体"/>
          <w:sz w:val="30"/>
          <w:szCs w:val="30"/>
        </w:rPr>
      </w:pPr>
    </w:p>
    <w:p w14:paraId="14FEB96F">
      <w:pPr>
        <w:spacing w:line="58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一、基本情况</w:t>
      </w:r>
    </w:p>
    <w:p w14:paraId="0B1C82C9"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（工程技术中心功能定位、研究方向及年度目标任务）</w:t>
      </w:r>
    </w:p>
    <w:p w14:paraId="5FD219FB">
      <w:pPr>
        <w:spacing w:line="58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二、建设运行情况</w:t>
      </w:r>
    </w:p>
    <w:p w14:paraId="1A3B9E88">
      <w:pPr>
        <w:spacing w:line="580" w:lineRule="exact"/>
        <w:ind w:firstLine="640" w:firstLineChars="200"/>
        <w:rPr>
          <w:rFonts w:eastAsia="仿宋_GB2312"/>
          <w:b/>
          <w:sz w:val="32"/>
          <w:szCs w:val="32"/>
        </w:rPr>
      </w:pPr>
      <w:r>
        <w:rPr>
          <w:rFonts w:eastAsia="仿宋_GB2312"/>
          <w:sz w:val="32"/>
          <w:szCs w:val="32"/>
        </w:rPr>
        <w:t>1. 研发平台支撑条件（包括研发场地、中试场地及中试生产线建设情况，仪器设备配置及运行状态情况，研发费用投入使用情况）</w:t>
      </w:r>
    </w:p>
    <w:p w14:paraId="7C3D93E8"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 研发人才队伍建设（管理团队人员情况，科技人才引进和培养情况）</w:t>
      </w:r>
    </w:p>
    <w:p w14:paraId="61601694"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 创新能力及成果转化、产业化（承担的国家和省重大科技项目情况，技术研发创新情况，科技成果产出和转化，以及对行业发展影响辐射情况，经济、社会和环境效益情况，对外开放服务情况）</w:t>
      </w:r>
    </w:p>
    <w:p w14:paraId="3E4F09CD"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 运行管理和制度建设（领导班子和内部机构设置情况，管理体制及内部运行机制情况，各项制度建设情况）</w:t>
      </w:r>
    </w:p>
    <w:p w14:paraId="7937D5BC">
      <w:pPr>
        <w:spacing w:line="580" w:lineRule="exact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eastAsia="黑体"/>
          <w:sz w:val="32"/>
          <w:szCs w:val="32"/>
        </w:rPr>
        <w:t>三、</w:t>
      </w:r>
      <w:r>
        <w:rPr>
          <w:rFonts w:eastAsia="黑体"/>
          <w:bCs/>
          <w:sz w:val="32"/>
          <w:szCs w:val="32"/>
        </w:rPr>
        <w:t>典型案例介绍</w:t>
      </w:r>
    </w:p>
    <w:p w14:paraId="6E0F8C73"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（选择3项代表性成果或工作进行描述。主要内容包括：技术成果名称、关键技术及水平；技术成果</w:t>
      </w:r>
      <w:r>
        <w:rPr>
          <w:rFonts w:eastAsia="仿宋_GB2312"/>
          <w:b/>
          <w:sz w:val="32"/>
          <w:szCs w:val="32"/>
        </w:rPr>
        <w:t>工程化</w:t>
      </w:r>
      <w:r>
        <w:rPr>
          <w:rFonts w:eastAsia="仿宋_GB2312"/>
          <w:bCs/>
          <w:sz w:val="32"/>
          <w:szCs w:val="32"/>
        </w:rPr>
        <w:t>、产业化、技术辐射模式和过程；成果转化的经济效益以及对行业技术发展和竞争能力提升作用）。</w:t>
      </w:r>
    </w:p>
    <w:p w14:paraId="658BFB0E">
      <w:pPr>
        <w:spacing w:line="58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四、存在问题及下一步工作计划</w:t>
      </w:r>
    </w:p>
    <w:p w14:paraId="462B3BDA"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 存在问题（包括技术、人才、资金、市场需求等方面）</w:t>
      </w:r>
    </w:p>
    <w:p w14:paraId="03A3E607"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 下一步工作计划</w:t>
      </w:r>
    </w:p>
    <w:p w14:paraId="41BC4720">
      <w:pPr>
        <w:spacing w:line="58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五、对省工程技术研究中心建设的建议</w:t>
      </w:r>
    </w:p>
    <w:p w14:paraId="6F017362">
      <w:pPr>
        <w:pStyle w:val="2"/>
        <w:spacing w:after="0" w:line="580" w:lineRule="exact"/>
        <w:rPr>
          <w:rFonts w:eastAsia="黑体"/>
          <w:sz w:val="32"/>
          <w:szCs w:val="32"/>
        </w:rPr>
      </w:pPr>
    </w:p>
    <w:p w14:paraId="25B471DC">
      <w:pPr>
        <w:pStyle w:val="3"/>
        <w:spacing w:line="580" w:lineRule="exact"/>
        <w:jc w:val="center"/>
        <w:rPr>
          <w:rFonts w:ascii="Times New Roman" w:eastAsia="仿宋_GB2312"/>
          <w:sz w:val="32"/>
          <w:szCs w:val="32"/>
        </w:rPr>
      </w:pPr>
      <w:r>
        <w:rPr>
          <w:rFonts w:ascii="Times New Roman" w:eastAsia="仿宋_GB2312"/>
          <w:sz w:val="32"/>
          <w:szCs w:val="32"/>
        </w:rPr>
        <w:t>（文字部分原则上不超过6页纸、3500字。22行/页</w:t>
      </w:r>
      <w:r>
        <w:rPr>
          <w:rFonts w:ascii="Times New Roman" w:eastAsia="汉仪细圆B5"/>
          <w:sz w:val="32"/>
          <w:szCs w:val="32"/>
        </w:rPr>
        <w:t>*</w:t>
      </w:r>
      <w:r>
        <w:rPr>
          <w:rFonts w:ascii="Times New Roman" w:eastAsia="仿宋_GB2312"/>
          <w:sz w:val="32"/>
          <w:szCs w:val="32"/>
        </w:rPr>
        <w:t>28字/行）</w:t>
      </w:r>
    </w:p>
    <w:p w14:paraId="1680D71F">
      <w:pPr>
        <w:pStyle w:val="2"/>
      </w:pPr>
    </w:p>
    <w:p w14:paraId="67C97DB3">
      <w:pPr>
        <w:spacing w:line="580" w:lineRule="exact"/>
        <w:jc w:val="center"/>
        <w:rPr>
          <w:rFonts w:eastAsia="方正小标宋_GBK"/>
          <w:b/>
        </w:rPr>
      </w:pPr>
      <w:r>
        <w:rPr>
          <w:rFonts w:eastAsia="仿宋_GB2312"/>
          <w:b/>
          <w:sz w:val="32"/>
          <w:szCs w:val="32"/>
        </w:rPr>
        <w:br w:type="page"/>
      </w:r>
      <w:r>
        <w:rPr>
          <w:rFonts w:eastAsia="方正小标宋_GBK"/>
          <w:bCs/>
          <w:sz w:val="44"/>
          <w:szCs w:val="44"/>
        </w:rPr>
        <w:t>运行情况调查表</w:t>
      </w:r>
    </w:p>
    <w:p w14:paraId="37E83A22">
      <w:pPr>
        <w:ind w:firstLine="480" w:firstLineChars="200"/>
        <w:rPr>
          <w:rFonts w:hint="eastAsia" w:ascii="黑体" w:hAnsi="黑体" w:eastAsia="黑体" w:cs="黑体"/>
          <w:bCs/>
          <w:sz w:val="24"/>
          <w:szCs w:val="32"/>
        </w:rPr>
      </w:pPr>
      <w:r>
        <w:rPr>
          <w:rFonts w:ascii="黑体" w:hAnsi="黑体" w:eastAsia="黑体" w:cs="黑体"/>
          <w:bCs/>
          <w:sz w:val="24"/>
          <w:szCs w:val="32"/>
        </w:rPr>
        <w:t>一、基本情况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027"/>
        <w:gridCol w:w="23"/>
        <w:gridCol w:w="969"/>
        <w:gridCol w:w="529"/>
        <w:gridCol w:w="77"/>
        <w:gridCol w:w="103"/>
        <w:gridCol w:w="567"/>
        <w:gridCol w:w="1068"/>
        <w:gridCol w:w="349"/>
        <w:gridCol w:w="1091"/>
        <w:gridCol w:w="7"/>
        <w:gridCol w:w="1972"/>
      </w:tblGrid>
      <w:tr w14:paraId="690CB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AF8BA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中心名称</w:t>
            </w:r>
          </w:p>
        </w:tc>
        <w:tc>
          <w:tcPr>
            <w:tcW w:w="778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4D143">
            <w:pPr>
              <w:rPr>
                <w:rFonts w:eastAsia="仿宋_GB2312"/>
                <w:bCs/>
                <w:szCs w:val="21"/>
              </w:rPr>
            </w:pPr>
          </w:p>
        </w:tc>
      </w:tr>
      <w:tr w14:paraId="2AD2D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1A989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通讯地址</w:t>
            </w:r>
          </w:p>
        </w:tc>
        <w:tc>
          <w:tcPr>
            <w:tcW w:w="778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1BA3F">
            <w:pPr>
              <w:rPr>
                <w:rFonts w:eastAsia="仿宋_GB2312"/>
                <w:bCs/>
                <w:szCs w:val="21"/>
              </w:rPr>
            </w:pPr>
          </w:p>
        </w:tc>
      </w:tr>
      <w:tr w14:paraId="10855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C6965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pacing w:val="40"/>
                <w:szCs w:val="21"/>
              </w:rPr>
              <w:t>联系人</w:t>
            </w:r>
          </w:p>
        </w:tc>
        <w:tc>
          <w:tcPr>
            <w:tcW w:w="20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44B30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5683F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电话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D23CF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39DC1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传真</w:t>
            </w:r>
          </w:p>
        </w:tc>
        <w:tc>
          <w:tcPr>
            <w:tcW w:w="1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7E1FC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</w:tr>
      <w:tr w14:paraId="6A4D6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C1E8D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电子邮箱</w:t>
            </w:r>
          </w:p>
        </w:tc>
        <w:tc>
          <w:tcPr>
            <w:tcW w:w="47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CE3C2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A6FD3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邮编</w:t>
            </w:r>
          </w:p>
        </w:tc>
        <w:tc>
          <w:tcPr>
            <w:tcW w:w="1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0F681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</w:tr>
      <w:tr w14:paraId="2DBFE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1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6A5EA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中心主任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7E357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姓名</w:t>
            </w:r>
          </w:p>
        </w:tc>
        <w:tc>
          <w:tcPr>
            <w:tcW w:w="1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95893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7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7BC51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性别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0631E">
            <w:pPr>
              <w:rPr>
                <w:rFonts w:eastAsia="仿宋_GB2312"/>
                <w:bCs/>
                <w:szCs w:val="21"/>
              </w:rPr>
            </w:pP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73AC1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电话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5FB8B">
            <w:pPr>
              <w:rPr>
                <w:rFonts w:eastAsia="仿宋_GB2312"/>
                <w:bCs/>
                <w:szCs w:val="21"/>
              </w:rPr>
            </w:pPr>
          </w:p>
        </w:tc>
      </w:tr>
      <w:tr w14:paraId="62930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1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27942">
            <w:pPr>
              <w:widowControl/>
              <w:jc w:val="left"/>
              <w:rPr>
                <w:rFonts w:eastAsia="仿宋_GB2312"/>
                <w:bCs/>
                <w:spacing w:val="40"/>
                <w:szCs w:val="21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2B776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年龄</w:t>
            </w:r>
          </w:p>
        </w:tc>
        <w:tc>
          <w:tcPr>
            <w:tcW w:w="1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50595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7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3E532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学历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C6E42">
            <w:pPr>
              <w:rPr>
                <w:rFonts w:eastAsia="仿宋_GB2312"/>
                <w:bCs/>
                <w:szCs w:val="21"/>
              </w:rPr>
            </w:pP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E8B34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移动电话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F3F0F">
            <w:pPr>
              <w:rPr>
                <w:rFonts w:eastAsia="仿宋_GB2312"/>
                <w:bCs/>
                <w:szCs w:val="21"/>
              </w:rPr>
            </w:pPr>
          </w:p>
        </w:tc>
      </w:tr>
      <w:tr w14:paraId="37B36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1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91C149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依托单位</w:t>
            </w:r>
          </w:p>
          <w:p w14:paraId="1BB0E6B0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名称</w:t>
            </w:r>
          </w:p>
        </w:tc>
        <w:tc>
          <w:tcPr>
            <w:tcW w:w="778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EA741">
            <w:pPr>
              <w:rPr>
                <w:rFonts w:eastAsia="仿宋_GB2312"/>
                <w:bCs/>
                <w:szCs w:val="21"/>
              </w:rPr>
            </w:pPr>
          </w:p>
        </w:tc>
      </w:tr>
      <w:tr w14:paraId="7AF95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1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6CE92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778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FA27C">
            <w:pPr>
              <w:jc w:val="left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依托单位名称如有变更，现为</w:t>
            </w:r>
            <w:r>
              <w:rPr>
                <w:rFonts w:eastAsia="仿宋_GB2312"/>
                <w:bCs/>
                <w:szCs w:val="21"/>
                <w:u w:val="single"/>
              </w:rPr>
              <w:t xml:space="preserve">                                           </w:t>
            </w:r>
          </w:p>
        </w:tc>
      </w:tr>
      <w:tr w14:paraId="59D83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B5E95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单位性质</w:t>
            </w:r>
          </w:p>
        </w:tc>
        <w:tc>
          <w:tcPr>
            <w:tcW w:w="778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84B93">
            <w:pPr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□</w:t>
            </w:r>
            <w:r>
              <w:rPr>
                <w:rFonts w:eastAsia="仿宋_GB2312"/>
                <w:bCs/>
                <w:szCs w:val="21"/>
              </w:rPr>
              <w:t xml:space="preserve">1、企业  </w:t>
            </w:r>
            <w:r>
              <w:rPr>
                <w:rFonts w:hint="eastAsia" w:eastAsia="仿宋_GB2312"/>
                <w:bCs/>
                <w:szCs w:val="21"/>
              </w:rPr>
              <w:t>□</w:t>
            </w:r>
            <w:r>
              <w:rPr>
                <w:rFonts w:eastAsia="仿宋_GB2312"/>
                <w:bCs/>
                <w:szCs w:val="21"/>
              </w:rPr>
              <w:t xml:space="preserve">2、科研院所  </w:t>
            </w:r>
            <w:r>
              <w:rPr>
                <w:rFonts w:hint="eastAsia" w:eastAsia="仿宋_GB2312"/>
                <w:bCs/>
                <w:szCs w:val="21"/>
              </w:rPr>
              <w:t>□</w:t>
            </w:r>
            <w:r>
              <w:rPr>
                <w:rFonts w:eastAsia="仿宋_GB2312"/>
                <w:bCs/>
                <w:szCs w:val="21"/>
              </w:rPr>
              <w:t xml:space="preserve">3、高等学校  </w:t>
            </w:r>
            <w:r>
              <w:rPr>
                <w:rFonts w:hint="eastAsia" w:eastAsia="仿宋_GB2312"/>
                <w:bCs/>
                <w:szCs w:val="21"/>
              </w:rPr>
              <w:t>□</w:t>
            </w:r>
            <w:r>
              <w:rPr>
                <w:rFonts w:eastAsia="仿宋_GB2312"/>
                <w:bCs/>
                <w:szCs w:val="21"/>
              </w:rPr>
              <w:t>4、其他（</w:t>
            </w:r>
            <w:r>
              <w:rPr>
                <w:rFonts w:eastAsia="仿宋_GB2312"/>
                <w:bCs/>
                <w:szCs w:val="21"/>
                <w:u w:val="single"/>
              </w:rPr>
              <w:t xml:space="preserve">                  </w:t>
            </w:r>
            <w:r>
              <w:rPr>
                <w:rFonts w:eastAsia="仿宋_GB2312"/>
                <w:bCs/>
                <w:szCs w:val="21"/>
              </w:rPr>
              <w:t>）</w:t>
            </w:r>
          </w:p>
        </w:tc>
      </w:tr>
      <w:tr w14:paraId="1CF38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63ED6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企业登记</w:t>
            </w:r>
          </w:p>
          <w:p w14:paraId="7D0588BB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注册类型</w:t>
            </w:r>
          </w:p>
        </w:tc>
        <w:tc>
          <w:tcPr>
            <w:tcW w:w="778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B6AD7">
            <w:pPr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□</w:t>
            </w:r>
            <w:r>
              <w:rPr>
                <w:rFonts w:eastAsia="仿宋_GB2312"/>
                <w:bCs/>
                <w:szCs w:val="21"/>
              </w:rPr>
              <w:t xml:space="preserve">1、国有企业  </w:t>
            </w:r>
            <w:r>
              <w:rPr>
                <w:rFonts w:hint="eastAsia" w:eastAsia="仿宋_GB2312"/>
                <w:bCs/>
                <w:szCs w:val="21"/>
              </w:rPr>
              <w:t>□</w:t>
            </w:r>
            <w:r>
              <w:rPr>
                <w:rFonts w:eastAsia="仿宋_GB2312"/>
                <w:bCs/>
                <w:szCs w:val="21"/>
              </w:rPr>
              <w:t xml:space="preserve">2、民营企业  </w:t>
            </w:r>
            <w:r>
              <w:rPr>
                <w:rFonts w:hint="eastAsia" w:eastAsia="仿宋_GB2312"/>
                <w:bCs/>
                <w:szCs w:val="21"/>
              </w:rPr>
              <w:t>□</w:t>
            </w:r>
            <w:r>
              <w:rPr>
                <w:rFonts w:eastAsia="仿宋_GB2312"/>
                <w:bCs/>
                <w:szCs w:val="21"/>
              </w:rPr>
              <w:t xml:space="preserve">3、有限责任公司  </w:t>
            </w:r>
            <w:r>
              <w:rPr>
                <w:rFonts w:hint="eastAsia" w:eastAsia="仿宋_GB2312"/>
                <w:bCs/>
                <w:szCs w:val="21"/>
              </w:rPr>
              <w:t>□</w:t>
            </w:r>
            <w:r>
              <w:rPr>
                <w:rFonts w:eastAsia="仿宋_GB2312"/>
                <w:bCs/>
                <w:szCs w:val="21"/>
              </w:rPr>
              <w:t xml:space="preserve">4、股份有限公司 </w:t>
            </w:r>
          </w:p>
          <w:p w14:paraId="461E8C27">
            <w:pPr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□</w:t>
            </w:r>
            <w:r>
              <w:rPr>
                <w:rFonts w:eastAsia="仿宋_GB2312"/>
                <w:bCs/>
                <w:szCs w:val="21"/>
              </w:rPr>
              <w:t>5、其他（</w:t>
            </w:r>
            <w:r>
              <w:rPr>
                <w:rFonts w:eastAsia="仿宋_GB2312"/>
                <w:bCs/>
                <w:szCs w:val="21"/>
                <w:u w:val="single"/>
              </w:rPr>
              <w:t xml:space="preserve">                  </w:t>
            </w:r>
            <w:r>
              <w:rPr>
                <w:rFonts w:eastAsia="仿宋_GB2312"/>
                <w:bCs/>
                <w:szCs w:val="21"/>
              </w:rPr>
              <w:t>）</w:t>
            </w:r>
          </w:p>
        </w:tc>
      </w:tr>
      <w:tr w14:paraId="53417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35B41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企业类型</w:t>
            </w:r>
          </w:p>
        </w:tc>
        <w:tc>
          <w:tcPr>
            <w:tcW w:w="778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09A3E">
            <w:pPr>
              <w:spacing w:line="340" w:lineRule="exac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□</w:t>
            </w:r>
            <w:r>
              <w:rPr>
                <w:rFonts w:eastAsia="仿宋_GB2312"/>
                <w:szCs w:val="21"/>
              </w:rPr>
              <w:t xml:space="preserve">1.国家高新技术企业       </w:t>
            </w:r>
            <w:r>
              <w:rPr>
                <w:rFonts w:eastAsia="仿宋_GB2312"/>
                <w:szCs w:val="21"/>
              </w:rPr>
              <w:sym w:font="Wingdings 2" w:char="00A3"/>
            </w:r>
            <w:r>
              <w:rPr>
                <w:rFonts w:eastAsia="仿宋_GB2312"/>
                <w:szCs w:val="21"/>
              </w:rPr>
              <w:t>2.国家科技型中小企业</w:t>
            </w:r>
          </w:p>
          <w:p w14:paraId="22B9F6E5">
            <w:pPr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szCs w:val="21"/>
              </w:rPr>
              <w:t>□</w:t>
            </w:r>
            <w:r>
              <w:rPr>
                <w:rFonts w:eastAsia="仿宋_GB2312"/>
                <w:szCs w:val="21"/>
              </w:rPr>
              <w:t>3.省创新龙头企业</w:t>
            </w:r>
            <w:r>
              <w:rPr>
                <w:rFonts w:eastAsia="仿宋_GB2312"/>
                <w:bCs/>
                <w:szCs w:val="21"/>
              </w:rPr>
              <w:t xml:space="preserve">         </w:t>
            </w:r>
            <w:r>
              <w:rPr>
                <w:rFonts w:hint="eastAsia" w:eastAsia="仿宋_GB2312"/>
                <w:bCs/>
                <w:szCs w:val="21"/>
              </w:rPr>
              <w:t>□</w:t>
            </w:r>
            <w:r>
              <w:rPr>
                <w:rFonts w:eastAsia="仿宋_GB2312"/>
                <w:bCs/>
                <w:szCs w:val="21"/>
              </w:rPr>
              <w:t>4.其他（</w:t>
            </w:r>
            <w:r>
              <w:rPr>
                <w:rFonts w:eastAsia="仿宋_GB2312"/>
                <w:bCs/>
                <w:szCs w:val="21"/>
                <w:u w:val="single"/>
              </w:rPr>
              <w:t xml:space="preserve">                  </w:t>
            </w:r>
            <w:r>
              <w:rPr>
                <w:rFonts w:eastAsia="仿宋_GB2312"/>
                <w:bCs/>
                <w:szCs w:val="21"/>
              </w:rPr>
              <w:t>）</w:t>
            </w:r>
          </w:p>
        </w:tc>
      </w:tr>
      <w:tr w14:paraId="0E708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00AD1">
            <w:pPr>
              <w:spacing w:line="340" w:lineRule="exact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szCs w:val="21"/>
              </w:rPr>
              <w:t>所属领域</w:t>
            </w:r>
          </w:p>
        </w:tc>
        <w:tc>
          <w:tcPr>
            <w:tcW w:w="778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BBE41">
            <w:pPr>
              <w:spacing w:line="34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sym w:font="Wingdings 2" w:char="00A3"/>
            </w:r>
            <w:r>
              <w:rPr>
                <w:rFonts w:eastAsia="仿宋_GB2312"/>
                <w:szCs w:val="21"/>
              </w:rPr>
              <w:t xml:space="preserve">1.电子信息      </w:t>
            </w:r>
            <w:r>
              <w:rPr>
                <w:rFonts w:hint="eastAsia" w:eastAsia="仿宋_GB2312"/>
                <w:szCs w:val="21"/>
              </w:rPr>
              <w:t>□</w:t>
            </w:r>
            <w:r>
              <w:rPr>
                <w:rFonts w:eastAsia="仿宋_GB2312"/>
                <w:szCs w:val="21"/>
              </w:rPr>
              <w:t xml:space="preserve">2.先进制造与自动化  </w:t>
            </w:r>
            <w:r>
              <w:rPr>
                <w:rFonts w:hint="eastAsia" w:eastAsia="仿宋_GB2312"/>
                <w:szCs w:val="21"/>
              </w:rPr>
              <w:t>□</w:t>
            </w:r>
            <w:r>
              <w:rPr>
                <w:rFonts w:eastAsia="仿宋_GB2312"/>
                <w:szCs w:val="21"/>
              </w:rPr>
              <w:t xml:space="preserve">3.新材料   </w:t>
            </w:r>
          </w:p>
          <w:p w14:paraId="2B7EA4A6">
            <w:pPr>
              <w:spacing w:line="340" w:lineRule="exac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□</w:t>
            </w:r>
            <w:r>
              <w:rPr>
                <w:rFonts w:eastAsia="仿宋_GB2312"/>
                <w:szCs w:val="21"/>
              </w:rPr>
              <w:t xml:space="preserve">4.新能源与交通  </w:t>
            </w:r>
            <w:r>
              <w:rPr>
                <w:rFonts w:hint="eastAsia" w:eastAsia="仿宋_GB2312"/>
                <w:szCs w:val="21"/>
              </w:rPr>
              <w:t>□</w:t>
            </w:r>
            <w:r>
              <w:rPr>
                <w:rFonts w:eastAsia="仿宋_GB2312"/>
                <w:szCs w:val="21"/>
              </w:rPr>
              <w:t xml:space="preserve">5.生物技术与医药    </w:t>
            </w:r>
            <w:r>
              <w:rPr>
                <w:rFonts w:hint="eastAsia" w:eastAsia="仿宋_GB2312"/>
                <w:szCs w:val="21"/>
              </w:rPr>
              <w:t>□</w:t>
            </w:r>
            <w:r>
              <w:rPr>
                <w:rFonts w:eastAsia="仿宋_GB2312"/>
                <w:szCs w:val="21"/>
              </w:rPr>
              <w:t xml:space="preserve">6.资源环境与社会事业  </w:t>
            </w:r>
          </w:p>
          <w:p w14:paraId="347F3066">
            <w:pPr>
              <w:spacing w:line="340" w:lineRule="exact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szCs w:val="21"/>
              </w:rPr>
              <w:t>□</w:t>
            </w:r>
            <w:r>
              <w:rPr>
                <w:rFonts w:eastAsia="仿宋_GB2312"/>
                <w:szCs w:val="21"/>
              </w:rPr>
              <w:t xml:space="preserve">7.现代农业      </w:t>
            </w:r>
            <w:r>
              <w:rPr>
                <w:rFonts w:hint="eastAsia" w:eastAsia="仿宋_GB2312"/>
                <w:szCs w:val="21"/>
              </w:rPr>
              <w:t>□</w:t>
            </w:r>
            <w:r>
              <w:rPr>
                <w:rFonts w:eastAsia="仿宋_GB2312"/>
                <w:szCs w:val="21"/>
              </w:rPr>
              <w:t>8.现代服务业</w:t>
            </w:r>
          </w:p>
        </w:tc>
      </w:tr>
      <w:tr w14:paraId="71CAB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224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E30256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是否在省开发区内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DD49D3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□</w:t>
            </w:r>
            <w:r>
              <w:rPr>
                <w:rFonts w:eastAsia="仿宋_GB2312"/>
                <w:szCs w:val="21"/>
              </w:rPr>
              <w:t xml:space="preserve">是 </w:t>
            </w:r>
            <w:r>
              <w:rPr>
                <w:rFonts w:hint="eastAsia" w:eastAsia="仿宋_GB2312"/>
                <w:szCs w:val="21"/>
              </w:rPr>
              <w:t>□</w:t>
            </w:r>
            <w:r>
              <w:rPr>
                <w:rFonts w:eastAsia="仿宋_GB2312"/>
                <w:szCs w:val="21"/>
              </w:rPr>
              <w:t>否</w:t>
            </w:r>
          </w:p>
        </w:tc>
        <w:tc>
          <w:tcPr>
            <w:tcW w:w="173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66006A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省开发区名称</w:t>
            </w:r>
          </w:p>
        </w:tc>
        <w:tc>
          <w:tcPr>
            <w:tcW w:w="341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2AB767">
            <w:pPr>
              <w:rPr>
                <w:rFonts w:eastAsia="仿宋_GB2312"/>
                <w:szCs w:val="21"/>
              </w:rPr>
            </w:pPr>
          </w:p>
        </w:tc>
      </w:tr>
    </w:tbl>
    <w:p w14:paraId="09AFD6F9">
      <w:pPr>
        <w:rPr>
          <w:b/>
        </w:rPr>
      </w:pPr>
      <w:r>
        <w:rPr>
          <w:b/>
        </w:rPr>
        <w:t xml:space="preserve">   </w:t>
      </w:r>
    </w:p>
    <w:p w14:paraId="39D6C408">
      <w:pPr>
        <w:ind w:firstLine="480" w:firstLineChars="200"/>
        <w:rPr>
          <w:rFonts w:hint="eastAsia" w:ascii="黑体" w:hAnsi="黑体" w:eastAsia="黑体" w:cs="黑体"/>
          <w:bCs/>
          <w:sz w:val="24"/>
          <w:szCs w:val="32"/>
        </w:rPr>
      </w:pPr>
      <w:r>
        <w:rPr>
          <w:rFonts w:hint="eastAsia" w:ascii="黑体" w:hAnsi="黑体" w:eastAsia="黑体" w:cs="黑体"/>
          <w:bCs/>
          <w:sz w:val="24"/>
          <w:szCs w:val="32"/>
        </w:rPr>
        <w:t>二、基础支撑条件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217"/>
        <w:gridCol w:w="267"/>
        <w:gridCol w:w="1113"/>
        <w:gridCol w:w="1009"/>
        <w:gridCol w:w="104"/>
        <w:gridCol w:w="742"/>
        <w:gridCol w:w="742"/>
        <w:gridCol w:w="135"/>
        <w:gridCol w:w="978"/>
        <w:gridCol w:w="1113"/>
        <w:gridCol w:w="744"/>
      </w:tblGrid>
      <w:tr w14:paraId="7880B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B3BDF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中心研发场地面积</w:t>
            </w:r>
          </w:p>
        </w:tc>
        <w:tc>
          <w:tcPr>
            <w:tcW w:w="2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4D977">
            <w:pPr>
              <w:jc w:val="righ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（m</w:t>
            </w:r>
            <w:r>
              <w:rPr>
                <w:rFonts w:eastAsia="仿宋_GB2312"/>
                <w:bCs/>
                <w:vertAlign w:val="superscript"/>
              </w:rPr>
              <w:t>2</w:t>
            </w:r>
            <w:r>
              <w:rPr>
                <w:rFonts w:eastAsia="仿宋_GB2312"/>
                <w:bCs/>
              </w:rPr>
              <w:t>）</w:t>
            </w:r>
          </w:p>
        </w:tc>
        <w:tc>
          <w:tcPr>
            <w:tcW w:w="17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78306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中试基地面积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A3A06">
            <w:pPr>
              <w:jc w:val="righ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（m</w:t>
            </w:r>
            <w:r>
              <w:rPr>
                <w:rFonts w:eastAsia="仿宋_GB2312"/>
                <w:bCs/>
                <w:vertAlign w:val="superscript"/>
              </w:rPr>
              <w:t>2</w:t>
            </w:r>
            <w:r>
              <w:rPr>
                <w:rFonts w:eastAsia="仿宋_GB2312"/>
                <w:bCs/>
              </w:rPr>
              <w:t>）</w:t>
            </w:r>
          </w:p>
        </w:tc>
      </w:tr>
      <w:tr w14:paraId="431F7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A7D1C">
            <w:pPr>
              <w:jc w:val="center"/>
              <w:rPr>
                <w:rFonts w:eastAsia="仿宋_GB2312"/>
                <w:bCs/>
                <w:spacing w:val="-8"/>
              </w:rPr>
            </w:pPr>
            <w:r>
              <w:rPr>
                <w:rFonts w:eastAsia="仿宋_GB2312"/>
                <w:bCs/>
                <w:spacing w:val="-8"/>
              </w:rPr>
              <w:t>固定资产总额</w:t>
            </w:r>
          </w:p>
        </w:tc>
        <w:tc>
          <w:tcPr>
            <w:tcW w:w="2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E9860">
            <w:pPr>
              <w:jc w:val="righ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  <w:spacing w:val="-8"/>
              </w:rPr>
              <w:t>（万元）</w:t>
            </w:r>
          </w:p>
        </w:tc>
        <w:tc>
          <w:tcPr>
            <w:tcW w:w="172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6888CB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大型仪器设备</w:t>
            </w:r>
          </w:p>
          <w:p w14:paraId="3254BF7E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（10万元以上）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32641">
            <w:pPr>
              <w:jc w:val="righ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 xml:space="preserve"> （台/套）</w:t>
            </w:r>
          </w:p>
        </w:tc>
      </w:tr>
      <w:tr w14:paraId="01162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2AFFE">
            <w:pPr>
              <w:ind w:firstLine="285" w:firstLineChars="147"/>
              <w:rPr>
                <w:rFonts w:eastAsia="仿宋_GB2312"/>
                <w:bCs/>
                <w:spacing w:val="-8"/>
              </w:rPr>
            </w:pPr>
            <w:r>
              <w:rPr>
                <w:rFonts w:eastAsia="仿宋_GB2312"/>
                <w:bCs/>
                <w:spacing w:val="-8"/>
              </w:rPr>
              <w:t>新建生产线</w:t>
            </w:r>
          </w:p>
        </w:tc>
        <w:tc>
          <w:tcPr>
            <w:tcW w:w="2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6715A">
            <w:pPr>
              <w:jc w:val="righ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  <w:spacing w:val="-8"/>
              </w:rPr>
              <w:t>（条）</w:t>
            </w:r>
          </w:p>
        </w:tc>
        <w:tc>
          <w:tcPr>
            <w:tcW w:w="1723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A74783">
            <w:pPr>
              <w:jc w:val="center"/>
              <w:rPr>
                <w:rFonts w:eastAsia="仿宋_GB2312"/>
                <w:bCs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F40D0">
            <w:pPr>
              <w:jc w:val="righ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（万元）</w:t>
            </w:r>
          </w:p>
        </w:tc>
      </w:tr>
      <w:tr w14:paraId="0EAE2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890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30971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新购仪器设备清单</w:t>
            </w:r>
          </w:p>
        </w:tc>
      </w:tr>
      <w:tr w14:paraId="643D1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636A8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序号</w:t>
            </w: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B967C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仪器设备名称</w:t>
            </w:r>
          </w:p>
        </w:tc>
        <w:tc>
          <w:tcPr>
            <w:tcW w:w="22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8E984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功能及用途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337F5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数量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68505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单价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A1AE8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产地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72D7E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购置时间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91451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备注</w:t>
            </w:r>
          </w:p>
        </w:tc>
      </w:tr>
      <w:tr w14:paraId="10FA1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6FD95">
            <w:pPr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1</w:t>
            </w: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B09DC">
            <w:pPr>
              <w:jc w:val="left"/>
              <w:rPr>
                <w:rFonts w:eastAsia="仿宋_GB2312"/>
                <w:bCs/>
              </w:rPr>
            </w:pPr>
          </w:p>
        </w:tc>
        <w:tc>
          <w:tcPr>
            <w:tcW w:w="22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5F065">
            <w:pPr>
              <w:jc w:val="left"/>
              <w:rPr>
                <w:rFonts w:eastAsia="仿宋_GB2312"/>
                <w:bCs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44ABA">
            <w:pPr>
              <w:jc w:val="left"/>
              <w:rPr>
                <w:rFonts w:eastAsia="仿宋_GB2312"/>
                <w:bCs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39B1C">
            <w:pPr>
              <w:jc w:val="left"/>
              <w:rPr>
                <w:rFonts w:eastAsia="仿宋_GB2312"/>
                <w:bCs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25D56">
            <w:pPr>
              <w:jc w:val="left"/>
              <w:rPr>
                <w:rFonts w:eastAsia="仿宋_GB2312"/>
                <w:bCs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36FC0">
            <w:pPr>
              <w:jc w:val="left"/>
              <w:rPr>
                <w:rFonts w:eastAsia="仿宋_GB2312"/>
                <w:bCs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30BD7">
            <w:pPr>
              <w:jc w:val="left"/>
              <w:rPr>
                <w:rFonts w:eastAsia="仿宋_GB2312"/>
                <w:bCs/>
              </w:rPr>
            </w:pPr>
          </w:p>
        </w:tc>
      </w:tr>
      <w:tr w14:paraId="442E4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8E596">
            <w:pPr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2</w:t>
            </w: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C84E2">
            <w:pPr>
              <w:jc w:val="left"/>
              <w:rPr>
                <w:rFonts w:eastAsia="仿宋_GB2312"/>
                <w:bCs/>
              </w:rPr>
            </w:pPr>
          </w:p>
        </w:tc>
        <w:tc>
          <w:tcPr>
            <w:tcW w:w="22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2A053">
            <w:pPr>
              <w:jc w:val="left"/>
              <w:rPr>
                <w:rFonts w:eastAsia="仿宋_GB2312"/>
                <w:bCs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D8244">
            <w:pPr>
              <w:jc w:val="left"/>
              <w:rPr>
                <w:rFonts w:eastAsia="仿宋_GB2312"/>
                <w:bCs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B5D0C">
            <w:pPr>
              <w:jc w:val="left"/>
              <w:rPr>
                <w:rFonts w:eastAsia="仿宋_GB2312"/>
                <w:bCs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D4FE1">
            <w:pPr>
              <w:jc w:val="left"/>
              <w:rPr>
                <w:rFonts w:eastAsia="仿宋_GB2312"/>
                <w:bCs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E3F42">
            <w:pPr>
              <w:jc w:val="left"/>
              <w:rPr>
                <w:rFonts w:eastAsia="仿宋_GB2312"/>
                <w:bCs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D9C9F">
            <w:pPr>
              <w:jc w:val="left"/>
              <w:rPr>
                <w:rFonts w:eastAsia="仿宋_GB2312"/>
                <w:bCs/>
              </w:rPr>
            </w:pPr>
          </w:p>
        </w:tc>
      </w:tr>
      <w:tr w14:paraId="3CED2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9F418">
            <w:pPr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...</w:t>
            </w: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61C55">
            <w:pPr>
              <w:jc w:val="left"/>
              <w:rPr>
                <w:rFonts w:eastAsia="仿宋_GB2312"/>
                <w:bCs/>
              </w:rPr>
            </w:pPr>
          </w:p>
        </w:tc>
        <w:tc>
          <w:tcPr>
            <w:tcW w:w="22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993A9">
            <w:pPr>
              <w:jc w:val="left"/>
              <w:rPr>
                <w:rFonts w:eastAsia="仿宋_GB2312"/>
                <w:bCs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2AFBB">
            <w:pPr>
              <w:jc w:val="left"/>
              <w:rPr>
                <w:rFonts w:eastAsia="仿宋_GB2312"/>
                <w:bCs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C8401">
            <w:pPr>
              <w:jc w:val="left"/>
              <w:rPr>
                <w:rFonts w:eastAsia="仿宋_GB2312"/>
                <w:bCs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109DC">
            <w:pPr>
              <w:jc w:val="left"/>
              <w:rPr>
                <w:rFonts w:eastAsia="仿宋_GB2312"/>
                <w:bCs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3FB2F">
            <w:pPr>
              <w:jc w:val="left"/>
              <w:rPr>
                <w:rFonts w:eastAsia="仿宋_GB2312"/>
                <w:bCs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8381A">
            <w:pPr>
              <w:jc w:val="left"/>
              <w:rPr>
                <w:rFonts w:eastAsia="仿宋_GB2312"/>
                <w:bCs/>
              </w:rPr>
            </w:pPr>
          </w:p>
        </w:tc>
      </w:tr>
      <w:tr w14:paraId="745D7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890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57A9B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研发经费投入</w:t>
            </w:r>
          </w:p>
        </w:tc>
      </w:tr>
      <w:tr w14:paraId="1DD11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51868">
            <w:pPr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序号</w:t>
            </w:r>
          </w:p>
        </w:tc>
        <w:tc>
          <w:tcPr>
            <w:tcW w:w="51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63735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经费来源</w:t>
            </w:r>
          </w:p>
        </w:tc>
        <w:tc>
          <w:tcPr>
            <w:tcW w:w="29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0B588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金额（万元）</w:t>
            </w:r>
          </w:p>
        </w:tc>
      </w:tr>
      <w:tr w14:paraId="2B718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E63F4">
            <w:pPr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1</w:t>
            </w:r>
          </w:p>
        </w:tc>
        <w:tc>
          <w:tcPr>
            <w:tcW w:w="51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D7D21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财政支持投入（各级财政经费）</w:t>
            </w:r>
          </w:p>
        </w:tc>
        <w:tc>
          <w:tcPr>
            <w:tcW w:w="29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62DA3">
            <w:pPr>
              <w:jc w:val="left"/>
              <w:rPr>
                <w:rFonts w:eastAsia="仿宋_GB2312"/>
                <w:bCs/>
              </w:rPr>
            </w:pPr>
          </w:p>
        </w:tc>
      </w:tr>
      <w:tr w14:paraId="31966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8D5D3">
            <w:pPr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2</w:t>
            </w:r>
          </w:p>
        </w:tc>
        <w:tc>
          <w:tcPr>
            <w:tcW w:w="259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0FD047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建设单位投入</w:t>
            </w:r>
          </w:p>
        </w:tc>
        <w:tc>
          <w:tcPr>
            <w:tcW w:w="25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5F85A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依托单位</w:t>
            </w:r>
          </w:p>
        </w:tc>
        <w:tc>
          <w:tcPr>
            <w:tcW w:w="29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57641">
            <w:pPr>
              <w:jc w:val="left"/>
              <w:rPr>
                <w:rFonts w:eastAsia="仿宋_GB2312"/>
                <w:bCs/>
              </w:rPr>
            </w:pPr>
          </w:p>
        </w:tc>
      </w:tr>
      <w:tr w14:paraId="03F6D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F162D">
            <w:pPr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3</w:t>
            </w:r>
          </w:p>
        </w:tc>
        <w:tc>
          <w:tcPr>
            <w:tcW w:w="259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2B12A">
            <w:pPr>
              <w:jc w:val="center"/>
              <w:rPr>
                <w:rFonts w:eastAsia="仿宋_GB2312"/>
                <w:bCs/>
              </w:rPr>
            </w:pPr>
          </w:p>
        </w:tc>
        <w:tc>
          <w:tcPr>
            <w:tcW w:w="25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352A0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共建单位</w:t>
            </w:r>
          </w:p>
        </w:tc>
        <w:tc>
          <w:tcPr>
            <w:tcW w:w="29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5B112">
            <w:pPr>
              <w:jc w:val="left"/>
              <w:rPr>
                <w:rFonts w:eastAsia="仿宋_GB2312"/>
                <w:bCs/>
              </w:rPr>
            </w:pPr>
          </w:p>
        </w:tc>
      </w:tr>
      <w:tr w14:paraId="08DF3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968EE">
            <w:pPr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4</w:t>
            </w:r>
          </w:p>
        </w:tc>
        <w:tc>
          <w:tcPr>
            <w:tcW w:w="51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B2D22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其他投入</w:t>
            </w:r>
          </w:p>
        </w:tc>
        <w:tc>
          <w:tcPr>
            <w:tcW w:w="29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F2D72">
            <w:pPr>
              <w:jc w:val="left"/>
              <w:rPr>
                <w:rFonts w:eastAsia="仿宋_GB2312"/>
                <w:bCs/>
              </w:rPr>
            </w:pPr>
          </w:p>
        </w:tc>
      </w:tr>
      <w:tr w14:paraId="69136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atLeast"/>
          <w:jc w:val="center"/>
        </w:trPr>
        <w:tc>
          <w:tcPr>
            <w:tcW w:w="59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68CC0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合计</w:t>
            </w:r>
          </w:p>
        </w:tc>
        <w:tc>
          <w:tcPr>
            <w:tcW w:w="29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29B0F">
            <w:pPr>
              <w:jc w:val="left"/>
              <w:rPr>
                <w:rFonts w:eastAsia="仿宋_GB2312"/>
                <w:bCs/>
              </w:rPr>
            </w:pPr>
          </w:p>
        </w:tc>
      </w:tr>
    </w:tbl>
    <w:p w14:paraId="2907AB62">
      <w:pPr>
        <w:ind w:firstLine="420"/>
        <w:rPr>
          <w:rFonts w:eastAsia="仿宋_GB2312"/>
          <w:b/>
        </w:rPr>
      </w:pPr>
      <w:r>
        <w:rPr>
          <w:rFonts w:eastAsia="仿宋_GB2312"/>
          <w:b/>
        </w:rPr>
        <w:t>注：新建生产线、新购仪器设备仅指在本年度内建成购置</w:t>
      </w:r>
    </w:p>
    <w:p w14:paraId="26469C9B">
      <w:pPr>
        <w:ind w:firstLine="480" w:firstLineChars="200"/>
        <w:rPr>
          <w:rFonts w:hint="eastAsia" w:ascii="黑体" w:hAnsi="黑体" w:eastAsia="黑体" w:cs="黑体"/>
          <w:bCs/>
          <w:sz w:val="24"/>
          <w:szCs w:val="32"/>
        </w:rPr>
      </w:pPr>
      <w:r>
        <w:rPr>
          <w:rFonts w:ascii="黑体" w:hAnsi="黑体" w:eastAsia="黑体" w:cs="黑体"/>
          <w:bCs/>
          <w:sz w:val="24"/>
          <w:szCs w:val="32"/>
        </w:rPr>
        <w:t>三、人员队伍建设情况：</w:t>
      </w:r>
    </w:p>
    <w:p w14:paraId="7DF29D27">
      <w:pPr>
        <w:ind w:firstLine="420"/>
        <w:rPr>
          <w:rFonts w:eastAsia="仿宋_GB2312"/>
          <w:b/>
        </w:rPr>
      </w:pPr>
      <w:r>
        <w:rPr>
          <w:rFonts w:eastAsia="仿宋_GB2312"/>
          <w:b/>
        </w:rPr>
        <w:t>1.</w:t>
      </w:r>
      <w:r>
        <w:rPr>
          <w:rFonts w:hint="eastAsia" w:eastAsia="仿宋_GB2312"/>
          <w:b/>
        </w:rPr>
        <w:t xml:space="preserve"> </w:t>
      </w:r>
      <w:r>
        <w:rPr>
          <w:rFonts w:eastAsia="仿宋_GB2312"/>
          <w:b/>
        </w:rPr>
        <w:t>基本情况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355"/>
        <w:gridCol w:w="1945"/>
        <w:gridCol w:w="263"/>
        <w:gridCol w:w="2077"/>
        <w:gridCol w:w="131"/>
        <w:gridCol w:w="2209"/>
      </w:tblGrid>
      <w:tr w14:paraId="1D700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" w:hRule="atLeast"/>
          <w:jc w:val="center"/>
        </w:trPr>
        <w:tc>
          <w:tcPr>
            <w:tcW w:w="4153" w:type="dxa"/>
            <w:gridSpan w:val="3"/>
            <w:vMerge w:val="restart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5F83DFDF">
            <w:pPr>
              <w:adjustRightInd w:val="0"/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23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FFFFFF"/>
            <w:vAlign w:val="center"/>
          </w:tcPr>
          <w:p w14:paraId="61304DD8">
            <w:pPr>
              <w:adjustRightInd w:val="0"/>
              <w:snapToGrid w:val="0"/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人   数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273D86">
            <w:pPr>
              <w:adjustRightInd w:val="0"/>
              <w:snapToGrid w:val="0"/>
              <w:rPr>
                <w:rFonts w:eastAsia="仿宋_GB2312"/>
                <w:bCs/>
              </w:rPr>
            </w:pPr>
          </w:p>
        </w:tc>
      </w:tr>
      <w:tr w14:paraId="66AC1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4153" w:type="dxa"/>
            <w:gridSpan w:val="3"/>
            <w:vMerge w:val="continue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6CC80314">
            <w:pPr>
              <w:adjustRightInd w:val="0"/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234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2AFB32">
            <w:pPr>
              <w:adjustRightInd w:val="0"/>
              <w:snapToGrid w:val="0"/>
              <w:jc w:val="center"/>
              <w:rPr>
                <w:rFonts w:eastAsia="仿宋_GB2312"/>
                <w:bCs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F37A6B">
            <w:pPr>
              <w:adjustRightInd w:val="0"/>
              <w:snapToGrid w:val="0"/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其中：固定人员</w:t>
            </w:r>
          </w:p>
        </w:tc>
      </w:tr>
      <w:tr w14:paraId="1586C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153" w:type="dxa"/>
            <w:gridSpan w:val="3"/>
            <w:tcBorders>
              <w:right w:val="single" w:color="auto" w:sz="4" w:space="0"/>
            </w:tcBorders>
            <w:vAlign w:val="center"/>
          </w:tcPr>
          <w:p w14:paraId="733ECC06">
            <w:pPr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中心人员总数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</w:tcBorders>
          </w:tcPr>
          <w:p w14:paraId="4B26048E">
            <w:pPr>
              <w:jc w:val="center"/>
              <w:rPr>
                <w:rFonts w:eastAsia="仿宋_GB2312"/>
              </w:rPr>
            </w:pPr>
          </w:p>
        </w:tc>
        <w:tc>
          <w:tcPr>
            <w:tcW w:w="2340" w:type="dxa"/>
            <w:gridSpan w:val="2"/>
            <w:tcBorders>
              <w:left w:val="single" w:color="auto" w:sz="4" w:space="0"/>
            </w:tcBorders>
            <w:vAlign w:val="center"/>
          </w:tcPr>
          <w:p w14:paraId="0C899787">
            <w:pPr>
              <w:jc w:val="center"/>
              <w:rPr>
                <w:rFonts w:eastAsia="仿宋_GB2312"/>
              </w:rPr>
            </w:pPr>
          </w:p>
        </w:tc>
      </w:tr>
      <w:tr w14:paraId="2C7E6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3" w:type="dxa"/>
            <w:vMerge w:val="restart"/>
            <w:tcBorders>
              <w:right w:val="single" w:color="auto" w:sz="4" w:space="0"/>
            </w:tcBorders>
            <w:vAlign w:val="center"/>
          </w:tcPr>
          <w:p w14:paraId="6E32ED64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工</w:t>
            </w:r>
          </w:p>
          <w:p w14:paraId="32CA1468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作</w:t>
            </w:r>
          </w:p>
          <w:p w14:paraId="0D7DB605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性</w:t>
            </w:r>
          </w:p>
          <w:p w14:paraId="2ABCA84C">
            <w:pPr>
              <w:ind w:firstLine="210" w:firstLineChars="100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质</w:t>
            </w:r>
          </w:p>
        </w:tc>
        <w:tc>
          <w:tcPr>
            <w:tcW w:w="3300" w:type="dxa"/>
            <w:gridSpan w:val="2"/>
            <w:tcBorders>
              <w:right w:val="single" w:color="auto" w:sz="4" w:space="0"/>
            </w:tcBorders>
            <w:vAlign w:val="center"/>
          </w:tcPr>
          <w:p w14:paraId="22913438">
            <w:pPr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从事科技活动人员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</w:tcBorders>
          </w:tcPr>
          <w:p w14:paraId="378CFC32">
            <w:pPr>
              <w:jc w:val="center"/>
              <w:rPr>
                <w:rFonts w:eastAsia="仿宋_GB2312"/>
              </w:rPr>
            </w:pPr>
          </w:p>
        </w:tc>
        <w:tc>
          <w:tcPr>
            <w:tcW w:w="2340" w:type="dxa"/>
            <w:gridSpan w:val="2"/>
            <w:tcBorders>
              <w:left w:val="single" w:color="auto" w:sz="4" w:space="0"/>
            </w:tcBorders>
            <w:vAlign w:val="center"/>
          </w:tcPr>
          <w:p w14:paraId="36B3D851">
            <w:pPr>
              <w:jc w:val="center"/>
              <w:rPr>
                <w:rFonts w:eastAsia="仿宋_GB2312"/>
              </w:rPr>
            </w:pPr>
          </w:p>
        </w:tc>
      </w:tr>
      <w:tr w14:paraId="6C850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3" w:type="dxa"/>
            <w:vMerge w:val="continue"/>
            <w:tcBorders>
              <w:right w:val="single" w:color="auto" w:sz="4" w:space="0"/>
            </w:tcBorders>
            <w:vAlign w:val="center"/>
          </w:tcPr>
          <w:p w14:paraId="073DC7B8">
            <w:pPr>
              <w:ind w:firstLine="210" w:firstLineChars="100"/>
              <w:rPr>
                <w:rFonts w:eastAsia="仿宋_GB2312"/>
                <w:bCs/>
              </w:rPr>
            </w:pPr>
          </w:p>
        </w:tc>
        <w:tc>
          <w:tcPr>
            <w:tcW w:w="3300" w:type="dxa"/>
            <w:gridSpan w:val="2"/>
            <w:tcBorders>
              <w:right w:val="single" w:color="auto" w:sz="4" w:space="0"/>
            </w:tcBorders>
            <w:vAlign w:val="center"/>
          </w:tcPr>
          <w:p w14:paraId="682397FC">
            <w:pPr>
              <w:ind w:firstLine="420" w:firstLineChars="200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其中：从事R&amp;D活动人员</w:t>
            </w:r>
          </w:p>
        </w:tc>
        <w:tc>
          <w:tcPr>
            <w:tcW w:w="2340" w:type="dxa"/>
            <w:gridSpan w:val="2"/>
          </w:tcPr>
          <w:p w14:paraId="388A9CF4">
            <w:pPr>
              <w:jc w:val="center"/>
              <w:rPr>
                <w:rFonts w:eastAsia="仿宋_GB2312"/>
              </w:rPr>
            </w:pPr>
          </w:p>
        </w:tc>
        <w:tc>
          <w:tcPr>
            <w:tcW w:w="2340" w:type="dxa"/>
            <w:gridSpan w:val="2"/>
            <w:tcBorders>
              <w:left w:val="single" w:color="auto" w:sz="4" w:space="0"/>
            </w:tcBorders>
            <w:vAlign w:val="center"/>
          </w:tcPr>
          <w:p w14:paraId="38B40087">
            <w:pPr>
              <w:jc w:val="center"/>
              <w:rPr>
                <w:rFonts w:eastAsia="仿宋_GB2312"/>
              </w:rPr>
            </w:pPr>
          </w:p>
        </w:tc>
      </w:tr>
      <w:tr w14:paraId="5AD43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3" w:type="dxa"/>
            <w:vMerge w:val="continue"/>
            <w:tcBorders>
              <w:right w:val="single" w:color="auto" w:sz="4" w:space="0"/>
            </w:tcBorders>
            <w:vAlign w:val="center"/>
          </w:tcPr>
          <w:p w14:paraId="4600D07C">
            <w:pPr>
              <w:ind w:firstLine="210" w:firstLineChars="100"/>
              <w:rPr>
                <w:rFonts w:eastAsia="仿宋_GB2312"/>
                <w:bCs/>
              </w:rPr>
            </w:pPr>
          </w:p>
        </w:tc>
        <w:tc>
          <w:tcPr>
            <w:tcW w:w="3300" w:type="dxa"/>
            <w:gridSpan w:val="2"/>
            <w:tcBorders>
              <w:right w:val="single" w:color="auto" w:sz="4" w:space="0"/>
            </w:tcBorders>
            <w:vAlign w:val="center"/>
          </w:tcPr>
          <w:p w14:paraId="284AF898">
            <w:pPr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从事生产、经营活动人员</w:t>
            </w:r>
          </w:p>
        </w:tc>
        <w:tc>
          <w:tcPr>
            <w:tcW w:w="2340" w:type="dxa"/>
            <w:gridSpan w:val="2"/>
          </w:tcPr>
          <w:p w14:paraId="5F2FA700">
            <w:pPr>
              <w:jc w:val="center"/>
              <w:rPr>
                <w:rFonts w:eastAsia="仿宋_GB2312"/>
              </w:rPr>
            </w:pPr>
          </w:p>
        </w:tc>
        <w:tc>
          <w:tcPr>
            <w:tcW w:w="2340" w:type="dxa"/>
            <w:gridSpan w:val="2"/>
            <w:tcBorders>
              <w:left w:val="single" w:color="auto" w:sz="4" w:space="0"/>
            </w:tcBorders>
            <w:vAlign w:val="center"/>
          </w:tcPr>
          <w:p w14:paraId="4226854A">
            <w:pPr>
              <w:jc w:val="center"/>
              <w:rPr>
                <w:rFonts w:eastAsia="仿宋_GB2312"/>
              </w:rPr>
            </w:pPr>
          </w:p>
        </w:tc>
      </w:tr>
      <w:tr w14:paraId="27B43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3" w:type="dxa"/>
            <w:vMerge w:val="continue"/>
            <w:tcBorders>
              <w:right w:val="single" w:color="auto" w:sz="4" w:space="0"/>
            </w:tcBorders>
            <w:vAlign w:val="center"/>
          </w:tcPr>
          <w:p w14:paraId="1B351007">
            <w:pPr>
              <w:ind w:firstLine="210" w:firstLineChars="100"/>
              <w:rPr>
                <w:rFonts w:eastAsia="仿宋_GB2312"/>
                <w:bCs/>
              </w:rPr>
            </w:pPr>
          </w:p>
        </w:tc>
        <w:tc>
          <w:tcPr>
            <w:tcW w:w="3300" w:type="dxa"/>
            <w:gridSpan w:val="2"/>
            <w:tcBorders>
              <w:right w:val="single" w:color="auto" w:sz="4" w:space="0"/>
            </w:tcBorders>
            <w:vAlign w:val="center"/>
          </w:tcPr>
          <w:p w14:paraId="5DB4AD04">
            <w:pPr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从事管理活动人员</w:t>
            </w:r>
          </w:p>
        </w:tc>
        <w:tc>
          <w:tcPr>
            <w:tcW w:w="2340" w:type="dxa"/>
            <w:gridSpan w:val="2"/>
          </w:tcPr>
          <w:p w14:paraId="775E4F70">
            <w:pPr>
              <w:jc w:val="center"/>
              <w:rPr>
                <w:rFonts w:eastAsia="仿宋_GB2312"/>
              </w:rPr>
            </w:pPr>
          </w:p>
        </w:tc>
        <w:tc>
          <w:tcPr>
            <w:tcW w:w="2340" w:type="dxa"/>
            <w:gridSpan w:val="2"/>
            <w:tcBorders>
              <w:left w:val="single" w:color="auto" w:sz="4" w:space="0"/>
            </w:tcBorders>
            <w:vAlign w:val="center"/>
          </w:tcPr>
          <w:p w14:paraId="781A657C">
            <w:pPr>
              <w:jc w:val="center"/>
              <w:rPr>
                <w:rFonts w:eastAsia="仿宋_GB2312"/>
              </w:rPr>
            </w:pPr>
          </w:p>
        </w:tc>
      </w:tr>
      <w:tr w14:paraId="3DEAC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3" w:type="dxa"/>
            <w:vMerge w:val="continue"/>
            <w:tcBorders>
              <w:right w:val="single" w:color="auto" w:sz="4" w:space="0"/>
            </w:tcBorders>
            <w:vAlign w:val="center"/>
          </w:tcPr>
          <w:p w14:paraId="46F579A8">
            <w:pPr>
              <w:ind w:firstLine="210" w:firstLineChars="100"/>
              <w:rPr>
                <w:rFonts w:eastAsia="仿宋_GB2312"/>
                <w:bCs/>
              </w:rPr>
            </w:pPr>
          </w:p>
        </w:tc>
        <w:tc>
          <w:tcPr>
            <w:tcW w:w="3300" w:type="dxa"/>
            <w:gridSpan w:val="2"/>
            <w:tcBorders>
              <w:right w:val="single" w:color="auto" w:sz="4" w:space="0"/>
            </w:tcBorders>
            <w:vAlign w:val="center"/>
          </w:tcPr>
          <w:p w14:paraId="5248FA4C">
            <w:pPr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其他人员</w:t>
            </w:r>
          </w:p>
        </w:tc>
        <w:tc>
          <w:tcPr>
            <w:tcW w:w="2340" w:type="dxa"/>
            <w:gridSpan w:val="2"/>
          </w:tcPr>
          <w:p w14:paraId="54B70E66">
            <w:pPr>
              <w:jc w:val="center"/>
              <w:rPr>
                <w:rFonts w:eastAsia="仿宋_GB2312"/>
              </w:rPr>
            </w:pPr>
          </w:p>
        </w:tc>
        <w:tc>
          <w:tcPr>
            <w:tcW w:w="2340" w:type="dxa"/>
            <w:gridSpan w:val="2"/>
            <w:tcBorders>
              <w:left w:val="single" w:color="auto" w:sz="4" w:space="0"/>
            </w:tcBorders>
            <w:vAlign w:val="center"/>
          </w:tcPr>
          <w:p w14:paraId="0DB04243">
            <w:pPr>
              <w:jc w:val="center"/>
              <w:rPr>
                <w:rFonts w:eastAsia="仿宋_GB2312"/>
              </w:rPr>
            </w:pPr>
          </w:p>
        </w:tc>
      </w:tr>
      <w:tr w14:paraId="04136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833" w:type="dxa"/>
            <w:gridSpan w:val="7"/>
            <w:vAlign w:val="center"/>
          </w:tcPr>
          <w:p w14:paraId="736EFE01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b/>
              </w:rPr>
              <w:t>培养研究生情况</w:t>
            </w:r>
          </w:p>
        </w:tc>
      </w:tr>
      <w:tr w14:paraId="42A3E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416" w:type="dxa"/>
            <w:gridSpan w:val="4"/>
            <w:vAlign w:val="center"/>
          </w:tcPr>
          <w:p w14:paraId="77C00DDA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博士研究生</w:t>
            </w:r>
          </w:p>
        </w:tc>
        <w:tc>
          <w:tcPr>
            <w:tcW w:w="4417" w:type="dxa"/>
            <w:gridSpan w:val="3"/>
            <w:vAlign w:val="center"/>
          </w:tcPr>
          <w:p w14:paraId="1DE05830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硕士研究生</w:t>
            </w:r>
          </w:p>
        </w:tc>
      </w:tr>
      <w:tr w14:paraId="7B175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08" w:type="dxa"/>
            <w:gridSpan w:val="2"/>
            <w:vAlign w:val="center"/>
          </w:tcPr>
          <w:p w14:paraId="246742C9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在读</w:t>
            </w:r>
          </w:p>
        </w:tc>
        <w:tc>
          <w:tcPr>
            <w:tcW w:w="2208" w:type="dxa"/>
            <w:gridSpan w:val="2"/>
            <w:vAlign w:val="center"/>
          </w:tcPr>
          <w:p w14:paraId="2879D08B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毕业</w:t>
            </w:r>
          </w:p>
        </w:tc>
        <w:tc>
          <w:tcPr>
            <w:tcW w:w="2208" w:type="dxa"/>
            <w:gridSpan w:val="2"/>
            <w:vAlign w:val="center"/>
          </w:tcPr>
          <w:p w14:paraId="64422ED3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在读</w:t>
            </w:r>
          </w:p>
        </w:tc>
        <w:tc>
          <w:tcPr>
            <w:tcW w:w="2209" w:type="dxa"/>
            <w:vAlign w:val="center"/>
          </w:tcPr>
          <w:p w14:paraId="5A0B35AF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毕业</w:t>
            </w:r>
          </w:p>
        </w:tc>
      </w:tr>
      <w:tr w14:paraId="473B5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08" w:type="dxa"/>
            <w:gridSpan w:val="2"/>
            <w:vAlign w:val="center"/>
          </w:tcPr>
          <w:p w14:paraId="4A58C94F">
            <w:pPr>
              <w:jc w:val="center"/>
              <w:rPr>
                <w:rFonts w:eastAsia="仿宋_GB2312"/>
              </w:rPr>
            </w:pPr>
          </w:p>
        </w:tc>
        <w:tc>
          <w:tcPr>
            <w:tcW w:w="2208" w:type="dxa"/>
            <w:gridSpan w:val="2"/>
            <w:vAlign w:val="center"/>
          </w:tcPr>
          <w:p w14:paraId="4B2FA79A">
            <w:pPr>
              <w:jc w:val="center"/>
              <w:rPr>
                <w:rFonts w:eastAsia="仿宋_GB2312"/>
              </w:rPr>
            </w:pPr>
          </w:p>
        </w:tc>
        <w:tc>
          <w:tcPr>
            <w:tcW w:w="2208" w:type="dxa"/>
            <w:gridSpan w:val="2"/>
            <w:vAlign w:val="center"/>
          </w:tcPr>
          <w:p w14:paraId="7E3D98DB">
            <w:pPr>
              <w:jc w:val="center"/>
              <w:rPr>
                <w:rFonts w:eastAsia="仿宋_GB2312"/>
              </w:rPr>
            </w:pPr>
          </w:p>
        </w:tc>
        <w:tc>
          <w:tcPr>
            <w:tcW w:w="2209" w:type="dxa"/>
            <w:vAlign w:val="center"/>
          </w:tcPr>
          <w:p w14:paraId="1C1E0891">
            <w:pPr>
              <w:jc w:val="center"/>
              <w:rPr>
                <w:rFonts w:eastAsia="仿宋_GB2312"/>
              </w:rPr>
            </w:pPr>
          </w:p>
        </w:tc>
      </w:tr>
    </w:tbl>
    <w:p w14:paraId="49B86F99">
      <w:pPr>
        <w:spacing w:before="156" w:beforeLines="50"/>
        <w:ind w:left="420"/>
        <w:rPr>
          <w:rFonts w:eastAsia="仿宋_GB2312"/>
          <w:b/>
        </w:rPr>
      </w:pPr>
      <w:r>
        <w:rPr>
          <w:rFonts w:eastAsia="仿宋_GB2312"/>
          <w:b/>
        </w:rPr>
        <w:t>2.</w:t>
      </w:r>
      <w:r>
        <w:rPr>
          <w:rFonts w:hint="eastAsia" w:eastAsia="仿宋_GB2312"/>
          <w:b/>
        </w:rPr>
        <w:t xml:space="preserve"> </w:t>
      </w:r>
      <w:r>
        <w:rPr>
          <w:rFonts w:eastAsia="仿宋_GB2312"/>
          <w:b/>
        </w:rPr>
        <w:t>学历职称</w:t>
      </w:r>
    </w:p>
    <w:tbl>
      <w:tblPr>
        <w:tblStyle w:val="10"/>
        <w:tblW w:w="88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965"/>
        <w:gridCol w:w="965"/>
        <w:gridCol w:w="966"/>
        <w:gridCol w:w="965"/>
        <w:gridCol w:w="965"/>
        <w:gridCol w:w="966"/>
        <w:gridCol w:w="482"/>
        <w:gridCol w:w="483"/>
        <w:gridCol w:w="966"/>
      </w:tblGrid>
      <w:tr w14:paraId="6019A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" w:hRule="atLeast"/>
          <w:jc w:val="center"/>
        </w:trPr>
        <w:tc>
          <w:tcPr>
            <w:tcW w:w="1134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9E2B0E">
            <w:pPr>
              <w:ind w:firstLine="210" w:firstLineChars="100"/>
              <w:rPr>
                <w:rFonts w:eastAsia="仿宋_GB2312"/>
              </w:rPr>
            </w:pPr>
            <w:r>
              <w:rPr>
                <w:rFonts w:eastAsia="仿宋_GB2312"/>
              </w:rPr>
              <w:t>院士</w:t>
            </w:r>
          </w:p>
        </w:tc>
        <w:tc>
          <w:tcPr>
            <w:tcW w:w="3861" w:type="dxa"/>
            <w:gridSpan w:val="4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FFFFFF"/>
          </w:tcPr>
          <w:p w14:paraId="25E69633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学 位 学 历</w:t>
            </w:r>
          </w:p>
        </w:tc>
        <w:tc>
          <w:tcPr>
            <w:tcW w:w="3862" w:type="dxa"/>
            <w:gridSpan w:val="5"/>
            <w:tcBorders>
              <w:left w:val="single" w:color="auto" w:sz="8" w:space="0"/>
              <w:bottom w:val="nil"/>
            </w:tcBorders>
            <w:shd w:val="clear" w:color="auto" w:fill="FFFFFF"/>
          </w:tcPr>
          <w:p w14:paraId="1A1CDB67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专业技术职称</w:t>
            </w:r>
          </w:p>
        </w:tc>
      </w:tr>
      <w:tr w14:paraId="6D2AA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0418C9">
            <w:pPr>
              <w:jc w:val="center"/>
              <w:rPr>
                <w:rFonts w:eastAsia="仿宋_GB2312"/>
                <w:bCs/>
              </w:rPr>
            </w:pPr>
          </w:p>
        </w:tc>
        <w:tc>
          <w:tcPr>
            <w:tcW w:w="965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3C37C038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博士</w:t>
            </w:r>
          </w:p>
        </w:tc>
        <w:tc>
          <w:tcPr>
            <w:tcW w:w="965" w:type="dxa"/>
            <w:shd w:val="clear" w:color="auto" w:fill="FFFFFF"/>
            <w:vAlign w:val="center"/>
          </w:tcPr>
          <w:p w14:paraId="41D5FF15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硕士</w:t>
            </w:r>
          </w:p>
        </w:tc>
        <w:tc>
          <w:tcPr>
            <w:tcW w:w="966" w:type="dxa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49A7A132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本科</w:t>
            </w:r>
          </w:p>
        </w:tc>
        <w:tc>
          <w:tcPr>
            <w:tcW w:w="965" w:type="dxa"/>
            <w:tcBorders>
              <w:left w:val="nil"/>
              <w:right w:val="single" w:color="auto" w:sz="8" w:space="0"/>
            </w:tcBorders>
            <w:shd w:val="clear" w:color="auto" w:fill="FFFFFF"/>
            <w:vAlign w:val="center"/>
          </w:tcPr>
          <w:p w14:paraId="3EDFC977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其他</w:t>
            </w:r>
          </w:p>
        </w:tc>
        <w:tc>
          <w:tcPr>
            <w:tcW w:w="965" w:type="dxa"/>
            <w:tcBorders>
              <w:left w:val="single" w:color="auto" w:sz="8" w:space="0"/>
            </w:tcBorders>
            <w:shd w:val="clear" w:color="auto" w:fill="FFFFFF"/>
            <w:vAlign w:val="center"/>
          </w:tcPr>
          <w:p w14:paraId="2A40ACF4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高级</w:t>
            </w:r>
          </w:p>
        </w:tc>
        <w:tc>
          <w:tcPr>
            <w:tcW w:w="966" w:type="dxa"/>
            <w:shd w:val="clear" w:color="auto" w:fill="FFFFFF"/>
            <w:vAlign w:val="center"/>
          </w:tcPr>
          <w:p w14:paraId="0E37D480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中级</w:t>
            </w:r>
          </w:p>
        </w:tc>
        <w:tc>
          <w:tcPr>
            <w:tcW w:w="965" w:type="dxa"/>
            <w:gridSpan w:val="2"/>
            <w:shd w:val="clear" w:color="auto" w:fill="FFFFFF"/>
          </w:tcPr>
          <w:p w14:paraId="0EDFED66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初级</w:t>
            </w:r>
          </w:p>
        </w:tc>
        <w:tc>
          <w:tcPr>
            <w:tcW w:w="966" w:type="dxa"/>
            <w:shd w:val="clear" w:color="auto" w:fill="FFFFFF"/>
          </w:tcPr>
          <w:p w14:paraId="3FA30CB0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其他</w:t>
            </w:r>
          </w:p>
        </w:tc>
      </w:tr>
      <w:tr w14:paraId="0E197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34" w:type="dxa"/>
            <w:tcBorders>
              <w:left w:val="single" w:color="auto" w:sz="4" w:space="0"/>
            </w:tcBorders>
            <w:shd w:val="clear" w:color="auto" w:fill="FFFFFF"/>
          </w:tcPr>
          <w:p w14:paraId="17C90D8F">
            <w:pPr>
              <w:jc w:val="center"/>
              <w:rPr>
                <w:rFonts w:eastAsia="仿宋_GB2312"/>
              </w:rPr>
            </w:pPr>
          </w:p>
        </w:tc>
        <w:tc>
          <w:tcPr>
            <w:tcW w:w="965" w:type="dxa"/>
            <w:tcBorders>
              <w:left w:val="single" w:color="auto" w:sz="4" w:space="0"/>
            </w:tcBorders>
            <w:shd w:val="clear" w:color="auto" w:fill="FFFFFF"/>
          </w:tcPr>
          <w:p w14:paraId="1719EF68">
            <w:pPr>
              <w:jc w:val="center"/>
              <w:rPr>
                <w:rFonts w:eastAsia="仿宋_GB2312"/>
              </w:rPr>
            </w:pPr>
          </w:p>
        </w:tc>
        <w:tc>
          <w:tcPr>
            <w:tcW w:w="965" w:type="dxa"/>
          </w:tcPr>
          <w:p w14:paraId="5902350F">
            <w:pPr>
              <w:jc w:val="center"/>
              <w:rPr>
                <w:rFonts w:eastAsia="仿宋_GB2312"/>
              </w:rPr>
            </w:pPr>
          </w:p>
        </w:tc>
        <w:tc>
          <w:tcPr>
            <w:tcW w:w="966" w:type="dxa"/>
            <w:tcBorders>
              <w:right w:val="single" w:color="auto" w:sz="4" w:space="0"/>
            </w:tcBorders>
          </w:tcPr>
          <w:p w14:paraId="44BA56D7">
            <w:pPr>
              <w:jc w:val="center"/>
              <w:rPr>
                <w:rFonts w:eastAsia="仿宋_GB2312"/>
              </w:rPr>
            </w:pPr>
          </w:p>
        </w:tc>
        <w:tc>
          <w:tcPr>
            <w:tcW w:w="965" w:type="dxa"/>
            <w:tcBorders>
              <w:left w:val="nil"/>
              <w:right w:val="single" w:color="auto" w:sz="8" w:space="0"/>
            </w:tcBorders>
          </w:tcPr>
          <w:p w14:paraId="3BA26081">
            <w:pPr>
              <w:jc w:val="center"/>
              <w:rPr>
                <w:rFonts w:eastAsia="仿宋_GB2312"/>
              </w:rPr>
            </w:pPr>
          </w:p>
        </w:tc>
        <w:tc>
          <w:tcPr>
            <w:tcW w:w="965" w:type="dxa"/>
            <w:tcBorders>
              <w:left w:val="single" w:color="auto" w:sz="8" w:space="0"/>
            </w:tcBorders>
          </w:tcPr>
          <w:p w14:paraId="5F5D0C01">
            <w:pPr>
              <w:jc w:val="center"/>
              <w:rPr>
                <w:rFonts w:eastAsia="仿宋_GB2312"/>
              </w:rPr>
            </w:pPr>
          </w:p>
        </w:tc>
        <w:tc>
          <w:tcPr>
            <w:tcW w:w="966" w:type="dxa"/>
          </w:tcPr>
          <w:p w14:paraId="0FA265B9">
            <w:pPr>
              <w:jc w:val="center"/>
              <w:rPr>
                <w:rFonts w:eastAsia="仿宋_GB2312"/>
              </w:rPr>
            </w:pPr>
          </w:p>
        </w:tc>
        <w:tc>
          <w:tcPr>
            <w:tcW w:w="965" w:type="dxa"/>
            <w:gridSpan w:val="2"/>
          </w:tcPr>
          <w:p w14:paraId="64251823">
            <w:pPr>
              <w:jc w:val="center"/>
              <w:rPr>
                <w:rFonts w:eastAsia="仿宋_GB2312"/>
              </w:rPr>
            </w:pPr>
          </w:p>
        </w:tc>
        <w:tc>
          <w:tcPr>
            <w:tcW w:w="966" w:type="dxa"/>
          </w:tcPr>
          <w:p w14:paraId="7E1BDDD0">
            <w:pPr>
              <w:jc w:val="center"/>
              <w:rPr>
                <w:rFonts w:eastAsia="仿宋_GB2312"/>
              </w:rPr>
            </w:pPr>
          </w:p>
        </w:tc>
      </w:tr>
      <w:tr w14:paraId="23139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34" w:type="dxa"/>
            <w:vMerge w:val="restart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01455918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bCs/>
                <w:kern w:val="0"/>
                <w:sz w:val="20"/>
                <w:szCs w:val="20"/>
              </w:rPr>
              <w:t>院士基本情况</w:t>
            </w:r>
          </w:p>
        </w:tc>
        <w:tc>
          <w:tcPr>
            <w:tcW w:w="965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5C779222">
            <w:pPr>
              <w:widowControl/>
              <w:jc w:val="center"/>
              <w:rPr>
                <w:rFonts w:eastAsia="仿宋_GB2312"/>
              </w:rPr>
            </w:pPr>
            <w:r>
              <w:rPr>
                <w:rFonts w:eastAsia="仿宋_GB2312"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1931" w:type="dxa"/>
            <w:gridSpan w:val="2"/>
            <w:tcBorders>
              <w:right w:val="single" w:color="auto" w:sz="4" w:space="0"/>
            </w:tcBorders>
            <w:vAlign w:val="center"/>
          </w:tcPr>
          <w:p w14:paraId="722E06D4">
            <w:pPr>
              <w:widowControl/>
              <w:jc w:val="center"/>
              <w:rPr>
                <w:rFonts w:eastAsia="仿宋_GB2312"/>
              </w:rPr>
            </w:pPr>
            <w:r>
              <w:rPr>
                <w:rFonts w:eastAsia="仿宋_GB2312"/>
                <w:bCs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930" w:type="dxa"/>
            <w:gridSpan w:val="2"/>
            <w:tcBorders>
              <w:left w:val="nil"/>
            </w:tcBorders>
            <w:vAlign w:val="center"/>
          </w:tcPr>
          <w:p w14:paraId="6AC8EE92">
            <w:pPr>
              <w:widowControl/>
              <w:jc w:val="center"/>
              <w:rPr>
                <w:rFonts w:eastAsia="仿宋_GB2312"/>
              </w:rPr>
            </w:pPr>
            <w:r>
              <w:rPr>
                <w:rFonts w:eastAsia="仿宋_GB2312"/>
                <w:bCs/>
                <w:kern w:val="0"/>
                <w:sz w:val="20"/>
                <w:szCs w:val="20"/>
              </w:rPr>
              <w:t>从事专业</w:t>
            </w:r>
          </w:p>
        </w:tc>
        <w:tc>
          <w:tcPr>
            <w:tcW w:w="1448" w:type="dxa"/>
            <w:gridSpan w:val="2"/>
            <w:vAlign w:val="center"/>
          </w:tcPr>
          <w:p w14:paraId="3975451C">
            <w:pPr>
              <w:widowControl/>
              <w:jc w:val="center"/>
              <w:rPr>
                <w:rFonts w:eastAsia="仿宋_GB2312"/>
              </w:rPr>
            </w:pPr>
            <w:r>
              <w:rPr>
                <w:rFonts w:eastAsia="仿宋_GB2312"/>
                <w:bCs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449" w:type="dxa"/>
            <w:gridSpan w:val="2"/>
            <w:vAlign w:val="center"/>
          </w:tcPr>
          <w:p w14:paraId="62E91691">
            <w:pPr>
              <w:widowControl/>
              <w:jc w:val="center"/>
              <w:rPr>
                <w:rFonts w:eastAsia="仿宋_GB2312"/>
              </w:rPr>
            </w:pPr>
            <w:r>
              <w:rPr>
                <w:rFonts w:eastAsia="仿宋_GB2312"/>
                <w:bCs/>
                <w:kern w:val="0"/>
                <w:sz w:val="20"/>
                <w:szCs w:val="20"/>
              </w:rPr>
              <w:t>联系电话</w:t>
            </w:r>
          </w:p>
        </w:tc>
      </w:tr>
      <w:tr w14:paraId="16F65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3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41DCF8A2">
            <w:pPr>
              <w:jc w:val="center"/>
              <w:rPr>
                <w:rFonts w:eastAsia="仿宋_GB2312"/>
                <w:bCs/>
                <w:kern w:val="0"/>
                <w:sz w:val="20"/>
                <w:szCs w:val="20"/>
              </w:rPr>
            </w:pPr>
          </w:p>
        </w:tc>
        <w:tc>
          <w:tcPr>
            <w:tcW w:w="965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553B3338">
            <w:pPr>
              <w:widowControl/>
              <w:jc w:val="center"/>
              <w:rPr>
                <w:rFonts w:eastAsia="仿宋_GB2312"/>
                <w:bCs/>
                <w:kern w:val="0"/>
                <w:sz w:val="20"/>
                <w:szCs w:val="20"/>
              </w:rPr>
            </w:pPr>
            <w:r>
              <w:rPr>
                <w:rFonts w:eastAsia="仿宋_GB2312"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931" w:type="dxa"/>
            <w:gridSpan w:val="2"/>
            <w:tcBorders>
              <w:right w:val="single" w:color="auto" w:sz="4" w:space="0"/>
            </w:tcBorders>
            <w:vAlign w:val="center"/>
          </w:tcPr>
          <w:p w14:paraId="5B28D969">
            <w:pPr>
              <w:widowControl/>
              <w:jc w:val="center"/>
              <w:rPr>
                <w:rFonts w:eastAsia="仿宋_GB2312"/>
                <w:bCs/>
                <w:kern w:val="0"/>
                <w:sz w:val="20"/>
                <w:szCs w:val="20"/>
              </w:rPr>
            </w:pPr>
          </w:p>
        </w:tc>
        <w:tc>
          <w:tcPr>
            <w:tcW w:w="1930" w:type="dxa"/>
            <w:gridSpan w:val="2"/>
            <w:tcBorders>
              <w:left w:val="nil"/>
            </w:tcBorders>
            <w:vAlign w:val="center"/>
          </w:tcPr>
          <w:p w14:paraId="49298AD4">
            <w:pPr>
              <w:widowControl/>
              <w:jc w:val="center"/>
              <w:rPr>
                <w:rFonts w:eastAsia="仿宋_GB2312"/>
                <w:bCs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59BFC041">
            <w:pPr>
              <w:widowControl/>
              <w:jc w:val="center"/>
              <w:rPr>
                <w:rFonts w:eastAsia="仿宋_GB2312"/>
                <w:bCs/>
                <w:kern w:val="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2C3F6444">
            <w:pPr>
              <w:widowControl/>
              <w:jc w:val="center"/>
              <w:rPr>
                <w:rFonts w:eastAsia="仿宋_GB2312"/>
                <w:bCs/>
                <w:kern w:val="0"/>
                <w:sz w:val="20"/>
                <w:szCs w:val="20"/>
              </w:rPr>
            </w:pPr>
          </w:p>
        </w:tc>
      </w:tr>
      <w:tr w14:paraId="6D0C2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113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03B59642">
            <w:pPr>
              <w:jc w:val="center"/>
              <w:rPr>
                <w:rFonts w:eastAsia="仿宋_GB2312"/>
                <w:bCs/>
                <w:kern w:val="0"/>
                <w:sz w:val="20"/>
                <w:szCs w:val="20"/>
              </w:rPr>
            </w:pPr>
          </w:p>
        </w:tc>
        <w:tc>
          <w:tcPr>
            <w:tcW w:w="965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68522389">
            <w:pPr>
              <w:widowControl/>
              <w:jc w:val="center"/>
              <w:rPr>
                <w:rFonts w:eastAsia="仿宋_GB2312"/>
                <w:bCs/>
                <w:kern w:val="0"/>
                <w:sz w:val="20"/>
                <w:szCs w:val="20"/>
              </w:rPr>
            </w:pPr>
            <w:r>
              <w:rPr>
                <w:rFonts w:eastAsia="仿宋_GB2312"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1931" w:type="dxa"/>
            <w:gridSpan w:val="2"/>
            <w:tcBorders>
              <w:right w:val="single" w:color="auto" w:sz="4" w:space="0"/>
            </w:tcBorders>
            <w:vAlign w:val="center"/>
          </w:tcPr>
          <w:p w14:paraId="322A3C80">
            <w:pPr>
              <w:widowControl/>
              <w:jc w:val="center"/>
              <w:rPr>
                <w:rFonts w:eastAsia="仿宋_GB2312"/>
                <w:bCs/>
                <w:kern w:val="0"/>
                <w:sz w:val="20"/>
                <w:szCs w:val="20"/>
              </w:rPr>
            </w:pPr>
          </w:p>
        </w:tc>
        <w:tc>
          <w:tcPr>
            <w:tcW w:w="1930" w:type="dxa"/>
            <w:gridSpan w:val="2"/>
            <w:tcBorders>
              <w:left w:val="nil"/>
            </w:tcBorders>
            <w:vAlign w:val="center"/>
          </w:tcPr>
          <w:p w14:paraId="195FCC66">
            <w:pPr>
              <w:widowControl/>
              <w:jc w:val="center"/>
              <w:rPr>
                <w:rFonts w:eastAsia="仿宋_GB2312"/>
                <w:bCs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0B312CFD">
            <w:pPr>
              <w:widowControl/>
              <w:jc w:val="center"/>
              <w:rPr>
                <w:rFonts w:eastAsia="仿宋_GB2312"/>
                <w:bCs/>
                <w:kern w:val="0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7897A7C5">
            <w:pPr>
              <w:widowControl/>
              <w:jc w:val="center"/>
              <w:rPr>
                <w:rFonts w:eastAsia="仿宋_GB2312"/>
                <w:bCs/>
                <w:kern w:val="0"/>
                <w:sz w:val="20"/>
                <w:szCs w:val="20"/>
              </w:rPr>
            </w:pPr>
          </w:p>
        </w:tc>
      </w:tr>
      <w:tr w14:paraId="0374E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34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 w14:paraId="05C67DC4">
            <w:pPr>
              <w:jc w:val="center"/>
              <w:rPr>
                <w:rFonts w:eastAsia="仿宋_GB2312"/>
              </w:rPr>
            </w:pPr>
          </w:p>
        </w:tc>
        <w:tc>
          <w:tcPr>
            <w:tcW w:w="965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AD37948">
            <w:pPr>
              <w:widowControl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...</w:t>
            </w:r>
          </w:p>
        </w:tc>
        <w:tc>
          <w:tcPr>
            <w:tcW w:w="1931" w:type="dxa"/>
            <w:gridSpan w:val="2"/>
            <w:tcBorders>
              <w:right w:val="single" w:color="auto" w:sz="4" w:space="0"/>
            </w:tcBorders>
            <w:vAlign w:val="center"/>
          </w:tcPr>
          <w:p w14:paraId="0DE09806">
            <w:pPr>
              <w:widowControl/>
              <w:jc w:val="left"/>
              <w:rPr>
                <w:rFonts w:eastAsia="仿宋_GB2312"/>
              </w:rPr>
            </w:pPr>
          </w:p>
        </w:tc>
        <w:tc>
          <w:tcPr>
            <w:tcW w:w="1930" w:type="dxa"/>
            <w:gridSpan w:val="2"/>
            <w:tcBorders>
              <w:left w:val="nil"/>
            </w:tcBorders>
            <w:vAlign w:val="center"/>
          </w:tcPr>
          <w:p w14:paraId="7C34E1FD">
            <w:pPr>
              <w:widowControl/>
              <w:rPr>
                <w:rFonts w:eastAsia="仿宋_GB2312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13CE8F83">
            <w:pPr>
              <w:widowControl/>
              <w:jc w:val="center"/>
              <w:rPr>
                <w:rFonts w:eastAsia="仿宋_GB2312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76645DF1">
            <w:pPr>
              <w:widowControl/>
              <w:jc w:val="center"/>
              <w:rPr>
                <w:rFonts w:eastAsia="仿宋_GB2312"/>
              </w:rPr>
            </w:pPr>
          </w:p>
        </w:tc>
      </w:tr>
    </w:tbl>
    <w:p w14:paraId="35C57772">
      <w:pPr>
        <w:ind w:firstLine="422" w:firstLineChars="200"/>
        <w:rPr>
          <w:rFonts w:eastAsia="仿宋_GB2312"/>
          <w:b/>
        </w:rPr>
      </w:pPr>
      <w:r>
        <w:rPr>
          <w:rFonts w:eastAsia="仿宋_GB2312"/>
          <w:b/>
        </w:rPr>
        <w:t>注：固定人员指有聘用合同或任用文件等材料并经常性在中心工作</w:t>
      </w:r>
    </w:p>
    <w:p w14:paraId="738426E1">
      <w:pPr>
        <w:ind w:firstLine="422" w:firstLineChars="200"/>
        <w:rPr>
          <w:rFonts w:eastAsia="仿宋_GB2312"/>
          <w:b/>
        </w:rPr>
      </w:pPr>
    </w:p>
    <w:p w14:paraId="2FD4771B">
      <w:pPr>
        <w:ind w:firstLine="480" w:firstLineChars="200"/>
        <w:rPr>
          <w:rFonts w:hint="eastAsia" w:ascii="黑体" w:hAnsi="黑体" w:eastAsia="黑体" w:cs="黑体"/>
          <w:bCs/>
          <w:sz w:val="24"/>
          <w:szCs w:val="32"/>
        </w:rPr>
      </w:pPr>
      <w:r>
        <w:rPr>
          <w:rFonts w:ascii="黑体" w:hAnsi="黑体" w:eastAsia="黑体" w:cs="黑体"/>
          <w:bCs/>
          <w:sz w:val="24"/>
          <w:szCs w:val="32"/>
        </w:rPr>
        <w:t>四、承担科研项目情况</w:t>
      </w:r>
    </w:p>
    <w:tbl>
      <w:tblPr>
        <w:tblStyle w:val="10"/>
        <w:tblW w:w="89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498"/>
        <w:gridCol w:w="898"/>
        <w:gridCol w:w="1087"/>
        <w:gridCol w:w="975"/>
        <w:gridCol w:w="1031"/>
        <w:gridCol w:w="995"/>
        <w:gridCol w:w="303"/>
        <w:gridCol w:w="551"/>
        <w:gridCol w:w="581"/>
        <w:gridCol w:w="441"/>
        <w:gridCol w:w="840"/>
      </w:tblGrid>
      <w:tr w14:paraId="3CF69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  <w:jc w:val="center"/>
        </w:trPr>
        <w:tc>
          <w:tcPr>
            <w:tcW w:w="1235" w:type="dxa"/>
            <w:gridSpan w:val="2"/>
            <w:vMerge w:val="restart"/>
            <w:tcBorders>
              <w:right w:val="single" w:color="auto" w:sz="4" w:space="0"/>
            </w:tcBorders>
            <w:shd w:val="clear" w:color="auto" w:fill="FFFFFF"/>
          </w:tcPr>
          <w:p w14:paraId="04EA19E8">
            <w:pPr>
              <w:rPr>
                <w:rFonts w:eastAsia="仿宋_GB2312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F09D9E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国家级</w:t>
            </w: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60DB830C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省部级</w:t>
            </w:r>
          </w:p>
        </w:tc>
        <w:tc>
          <w:tcPr>
            <w:tcW w:w="1849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603F5C97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市地级</w:t>
            </w:r>
          </w:p>
        </w:tc>
        <w:tc>
          <w:tcPr>
            <w:tcW w:w="1862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79D00902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自主开发</w:t>
            </w:r>
          </w:p>
        </w:tc>
      </w:tr>
      <w:tr w14:paraId="02653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1235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298A8E">
            <w:pPr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6B549F3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项目数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3E29304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经费</w:t>
            </w:r>
          </w:p>
        </w:tc>
        <w:tc>
          <w:tcPr>
            <w:tcW w:w="975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562EF2F1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项目数</w:t>
            </w:r>
          </w:p>
        </w:tc>
        <w:tc>
          <w:tcPr>
            <w:tcW w:w="1031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622AF65E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经费</w:t>
            </w:r>
          </w:p>
        </w:tc>
        <w:tc>
          <w:tcPr>
            <w:tcW w:w="995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53A66CA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项目数</w:t>
            </w:r>
          </w:p>
        </w:tc>
        <w:tc>
          <w:tcPr>
            <w:tcW w:w="854" w:type="dxa"/>
            <w:gridSpan w:val="2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4C8629C6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经费</w:t>
            </w:r>
          </w:p>
        </w:tc>
        <w:tc>
          <w:tcPr>
            <w:tcW w:w="1022" w:type="dxa"/>
            <w:gridSpan w:val="2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51FD7B54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项目数</w:t>
            </w:r>
          </w:p>
        </w:tc>
        <w:tc>
          <w:tcPr>
            <w:tcW w:w="840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04711CA9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经费</w:t>
            </w:r>
          </w:p>
        </w:tc>
      </w:tr>
      <w:tr w14:paraId="7B6BA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1235" w:type="dxa"/>
            <w:gridSpan w:val="2"/>
            <w:tcBorders>
              <w:right w:val="single" w:color="auto" w:sz="4" w:space="0"/>
            </w:tcBorders>
            <w:shd w:val="clear" w:color="auto" w:fill="FFFFFF"/>
          </w:tcPr>
          <w:p w14:paraId="00CA7643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主持项目</w:t>
            </w:r>
          </w:p>
        </w:tc>
        <w:tc>
          <w:tcPr>
            <w:tcW w:w="898" w:type="dxa"/>
            <w:tcBorders>
              <w:left w:val="single" w:color="auto" w:sz="4" w:space="0"/>
            </w:tcBorders>
            <w:shd w:val="clear" w:color="auto" w:fill="FFFFFF"/>
          </w:tcPr>
          <w:p w14:paraId="7227A914">
            <w:pPr>
              <w:jc w:val="center"/>
              <w:rPr>
                <w:rFonts w:eastAsia="仿宋_GB2312"/>
              </w:rPr>
            </w:pPr>
          </w:p>
        </w:tc>
        <w:tc>
          <w:tcPr>
            <w:tcW w:w="1087" w:type="dxa"/>
            <w:tcBorders>
              <w:left w:val="single" w:color="auto" w:sz="4" w:space="0"/>
            </w:tcBorders>
            <w:shd w:val="clear" w:color="auto" w:fill="FFFFFF"/>
          </w:tcPr>
          <w:p w14:paraId="768E52B3">
            <w:pPr>
              <w:jc w:val="center"/>
              <w:rPr>
                <w:rFonts w:eastAsia="仿宋_GB2312"/>
              </w:rPr>
            </w:pPr>
          </w:p>
        </w:tc>
        <w:tc>
          <w:tcPr>
            <w:tcW w:w="975" w:type="dxa"/>
            <w:tcBorders>
              <w:left w:val="single" w:color="auto" w:sz="4" w:space="0"/>
            </w:tcBorders>
            <w:shd w:val="clear" w:color="auto" w:fill="FFFFFF"/>
          </w:tcPr>
          <w:p w14:paraId="4D07A685">
            <w:pPr>
              <w:jc w:val="center"/>
              <w:rPr>
                <w:rFonts w:eastAsia="仿宋_GB2312"/>
              </w:rPr>
            </w:pPr>
          </w:p>
        </w:tc>
        <w:tc>
          <w:tcPr>
            <w:tcW w:w="1031" w:type="dxa"/>
            <w:tcBorders>
              <w:left w:val="single" w:color="auto" w:sz="4" w:space="0"/>
            </w:tcBorders>
            <w:shd w:val="clear" w:color="auto" w:fill="FFFFFF"/>
          </w:tcPr>
          <w:p w14:paraId="398C2225">
            <w:pPr>
              <w:jc w:val="center"/>
              <w:rPr>
                <w:rFonts w:eastAsia="仿宋_GB2312"/>
              </w:rPr>
            </w:pPr>
          </w:p>
        </w:tc>
        <w:tc>
          <w:tcPr>
            <w:tcW w:w="995" w:type="dxa"/>
            <w:tcBorders>
              <w:left w:val="single" w:color="auto" w:sz="4" w:space="0"/>
            </w:tcBorders>
            <w:shd w:val="clear" w:color="auto" w:fill="FFFFFF"/>
          </w:tcPr>
          <w:p w14:paraId="5006B983">
            <w:pPr>
              <w:jc w:val="center"/>
              <w:rPr>
                <w:rFonts w:eastAsia="仿宋_GB2312"/>
              </w:rPr>
            </w:pPr>
          </w:p>
        </w:tc>
        <w:tc>
          <w:tcPr>
            <w:tcW w:w="854" w:type="dxa"/>
            <w:gridSpan w:val="2"/>
            <w:tcBorders>
              <w:left w:val="single" w:color="auto" w:sz="4" w:space="0"/>
            </w:tcBorders>
            <w:shd w:val="clear" w:color="auto" w:fill="FFFFFF"/>
          </w:tcPr>
          <w:p w14:paraId="2D07A8CA">
            <w:pPr>
              <w:jc w:val="center"/>
              <w:rPr>
                <w:rFonts w:eastAsia="仿宋_GB2312"/>
              </w:rPr>
            </w:pPr>
          </w:p>
        </w:tc>
        <w:tc>
          <w:tcPr>
            <w:tcW w:w="1022" w:type="dxa"/>
            <w:gridSpan w:val="2"/>
            <w:tcBorders>
              <w:left w:val="single" w:color="auto" w:sz="4" w:space="0"/>
            </w:tcBorders>
            <w:shd w:val="clear" w:color="auto" w:fill="FFFFFF"/>
          </w:tcPr>
          <w:p w14:paraId="19E30AD4">
            <w:pPr>
              <w:jc w:val="center"/>
              <w:rPr>
                <w:rFonts w:eastAsia="仿宋_GB2312"/>
              </w:rPr>
            </w:pPr>
          </w:p>
        </w:tc>
        <w:tc>
          <w:tcPr>
            <w:tcW w:w="840" w:type="dxa"/>
            <w:tcBorders>
              <w:left w:val="single" w:color="auto" w:sz="4" w:space="0"/>
            </w:tcBorders>
            <w:shd w:val="clear" w:color="auto" w:fill="FFFFFF"/>
          </w:tcPr>
          <w:p w14:paraId="36231865">
            <w:pPr>
              <w:jc w:val="center"/>
              <w:rPr>
                <w:rFonts w:eastAsia="仿宋_GB2312"/>
              </w:rPr>
            </w:pPr>
          </w:p>
        </w:tc>
      </w:tr>
      <w:tr w14:paraId="16A9C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1235" w:type="dxa"/>
            <w:gridSpan w:val="2"/>
            <w:tcBorders>
              <w:right w:val="single" w:color="auto" w:sz="4" w:space="0"/>
            </w:tcBorders>
            <w:shd w:val="clear" w:color="auto" w:fill="FFFFFF"/>
          </w:tcPr>
          <w:p w14:paraId="6C41CADD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参与项目</w:t>
            </w:r>
          </w:p>
        </w:tc>
        <w:tc>
          <w:tcPr>
            <w:tcW w:w="898" w:type="dxa"/>
            <w:tcBorders>
              <w:left w:val="single" w:color="auto" w:sz="4" w:space="0"/>
            </w:tcBorders>
            <w:shd w:val="clear" w:color="auto" w:fill="FFFFFF"/>
          </w:tcPr>
          <w:p w14:paraId="33106A76">
            <w:pPr>
              <w:jc w:val="center"/>
              <w:rPr>
                <w:rFonts w:eastAsia="仿宋_GB2312"/>
              </w:rPr>
            </w:pPr>
          </w:p>
        </w:tc>
        <w:tc>
          <w:tcPr>
            <w:tcW w:w="1087" w:type="dxa"/>
            <w:tcBorders>
              <w:left w:val="single" w:color="auto" w:sz="4" w:space="0"/>
            </w:tcBorders>
            <w:shd w:val="clear" w:color="auto" w:fill="FFFFFF"/>
          </w:tcPr>
          <w:p w14:paraId="17D0F32E">
            <w:pPr>
              <w:jc w:val="center"/>
              <w:rPr>
                <w:rFonts w:eastAsia="仿宋_GB2312"/>
              </w:rPr>
            </w:pPr>
          </w:p>
        </w:tc>
        <w:tc>
          <w:tcPr>
            <w:tcW w:w="975" w:type="dxa"/>
            <w:tcBorders>
              <w:left w:val="single" w:color="auto" w:sz="4" w:space="0"/>
            </w:tcBorders>
            <w:shd w:val="clear" w:color="auto" w:fill="FFFFFF"/>
          </w:tcPr>
          <w:p w14:paraId="460DFC09">
            <w:pPr>
              <w:jc w:val="center"/>
              <w:rPr>
                <w:rFonts w:eastAsia="仿宋_GB2312"/>
              </w:rPr>
            </w:pPr>
          </w:p>
        </w:tc>
        <w:tc>
          <w:tcPr>
            <w:tcW w:w="1031" w:type="dxa"/>
            <w:tcBorders>
              <w:left w:val="single" w:color="auto" w:sz="4" w:space="0"/>
            </w:tcBorders>
            <w:shd w:val="clear" w:color="auto" w:fill="FFFFFF"/>
          </w:tcPr>
          <w:p w14:paraId="218AB452">
            <w:pPr>
              <w:jc w:val="center"/>
              <w:rPr>
                <w:rFonts w:eastAsia="仿宋_GB2312"/>
              </w:rPr>
            </w:pPr>
          </w:p>
        </w:tc>
        <w:tc>
          <w:tcPr>
            <w:tcW w:w="995" w:type="dxa"/>
            <w:tcBorders>
              <w:left w:val="single" w:color="auto" w:sz="4" w:space="0"/>
            </w:tcBorders>
            <w:shd w:val="clear" w:color="auto" w:fill="FFFFFF"/>
          </w:tcPr>
          <w:p w14:paraId="61347977">
            <w:pPr>
              <w:jc w:val="center"/>
              <w:rPr>
                <w:rFonts w:eastAsia="仿宋_GB2312"/>
              </w:rPr>
            </w:pPr>
          </w:p>
        </w:tc>
        <w:tc>
          <w:tcPr>
            <w:tcW w:w="854" w:type="dxa"/>
            <w:gridSpan w:val="2"/>
            <w:tcBorders>
              <w:left w:val="single" w:color="auto" w:sz="4" w:space="0"/>
            </w:tcBorders>
            <w:shd w:val="clear" w:color="auto" w:fill="FFFFFF"/>
          </w:tcPr>
          <w:p w14:paraId="3524B59B">
            <w:pPr>
              <w:jc w:val="center"/>
              <w:rPr>
                <w:rFonts w:eastAsia="仿宋_GB2312"/>
              </w:rPr>
            </w:pPr>
          </w:p>
        </w:tc>
        <w:tc>
          <w:tcPr>
            <w:tcW w:w="1022" w:type="dxa"/>
            <w:gridSpan w:val="2"/>
            <w:tcBorders>
              <w:left w:val="single" w:color="auto" w:sz="4" w:space="0"/>
            </w:tcBorders>
            <w:shd w:val="clear" w:color="auto" w:fill="FFFFFF"/>
          </w:tcPr>
          <w:p w14:paraId="5C57B9F2">
            <w:pPr>
              <w:jc w:val="center"/>
              <w:rPr>
                <w:rFonts w:eastAsia="仿宋_GB2312"/>
              </w:rPr>
            </w:pPr>
          </w:p>
        </w:tc>
        <w:tc>
          <w:tcPr>
            <w:tcW w:w="840" w:type="dxa"/>
            <w:tcBorders>
              <w:left w:val="single" w:color="auto" w:sz="4" w:space="0"/>
            </w:tcBorders>
            <w:shd w:val="clear" w:color="auto" w:fill="FFFFFF"/>
          </w:tcPr>
          <w:p w14:paraId="2C85736C">
            <w:pPr>
              <w:jc w:val="center"/>
              <w:rPr>
                <w:rFonts w:eastAsia="仿宋_GB2312"/>
              </w:rPr>
            </w:pPr>
          </w:p>
        </w:tc>
      </w:tr>
      <w:tr w14:paraId="3C7A3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8937" w:type="dxa"/>
            <w:gridSpan w:val="12"/>
            <w:shd w:val="clear" w:color="auto" w:fill="FFFFFF"/>
          </w:tcPr>
          <w:p w14:paraId="0B865BBE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b/>
              </w:rPr>
              <w:t>承担的科研项目</w:t>
            </w:r>
          </w:p>
        </w:tc>
      </w:tr>
      <w:tr w14:paraId="3EBD9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737" w:type="dxa"/>
            <w:shd w:val="clear" w:color="auto" w:fill="FFFFFF"/>
          </w:tcPr>
          <w:p w14:paraId="38075226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序号</w:t>
            </w:r>
          </w:p>
        </w:tc>
        <w:tc>
          <w:tcPr>
            <w:tcW w:w="4489" w:type="dxa"/>
            <w:gridSpan w:val="5"/>
            <w:shd w:val="clear" w:color="auto" w:fill="FFFFFF"/>
          </w:tcPr>
          <w:p w14:paraId="0BE740E4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项目名称</w:t>
            </w:r>
          </w:p>
        </w:tc>
        <w:tc>
          <w:tcPr>
            <w:tcW w:w="1298" w:type="dxa"/>
            <w:gridSpan w:val="2"/>
            <w:shd w:val="clear" w:color="auto" w:fill="FFFFFF"/>
          </w:tcPr>
          <w:p w14:paraId="41B13070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起止时间</w:t>
            </w:r>
          </w:p>
        </w:tc>
        <w:tc>
          <w:tcPr>
            <w:tcW w:w="1132" w:type="dxa"/>
            <w:gridSpan w:val="2"/>
            <w:shd w:val="clear" w:color="auto" w:fill="FFFFFF"/>
          </w:tcPr>
          <w:p w14:paraId="459C08B6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项目类别</w:t>
            </w:r>
          </w:p>
        </w:tc>
        <w:tc>
          <w:tcPr>
            <w:tcW w:w="1281" w:type="dxa"/>
            <w:gridSpan w:val="2"/>
            <w:shd w:val="clear" w:color="auto" w:fill="FFFFFF"/>
          </w:tcPr>
          <w:p w14:paraId="0E0707A9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经费（万元）</w:t>
            </w:r>
          </w:p>
        </w:tc>
      </w:tr>
      <w:tr w14:paraId="3739B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737" w:type="dxa"/>
            <w:shd w:val="clear" w:color="auto" w:fill="FFFFFF"/>
          </w:tcPr>
          <w:p w14:paraId="09EB05AE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</w:t>
            </w:r>
          </w:p>
        </w:tc>
        <w:tc>
          <w:tcPr>
            <w:tcW w:w="4489" w:type="dxa"/>
            <w:gridSpan w:val="5"/>
            <w:shd w:val="clear" w:color="auto" w:fill="FFFFFF"/>
          </w:tcPr>
          <w:p w14:paraId="18458A94">
            <w:pPr>
              <w:jc w:val="center"/>
              <w:rPr>
                <w:rFonts w:eastAsia="仿宋_GB2312"/>
              </w:rPr>
            </w:pPr>
          </w:p>
        </w:tc>
        <w:tc>
          <w:tcPr>
            <w:tcW w:w="1298" w:type="dxa"/>
            <w:gridSpan w:val="2"/>
            <w:shd w:val="clear" w:color="auto" w:fill="FFFFFF"/>
          </w:tcPr>
          <w:p w14:paraId="3EE2033E">
            <w:pPr>
              <w:jc w:val="center"/>
              <w:rPr>
                <w:rFonts w:eastAsia="仿宋_GB2312"/>
              </w:rPr>
            </w:pPr>
          </w:p>
        </w:tc>
        <w:tc>
          <w:tcPr>
            <w:tcW w:w="1132" w:type="dxa"/>
            <w:gridSpan w:val="2"/>
            <w:shd w:val="clear" w:color="auto" w:fill="FFFFFF"/>
          </w:tcPr>
          <w:p w14:paraId="7FA33331">
            <w:pPr>
              <w:jc w:val="center"/>
              <w:rPr>
                <w:rFonts w:eastAsia="仿宋_GB2312"/>
              </w:rPr>
            </w:pPr>
          </w:p>
        </w:tc>
        <w:tc>
          <w:tcPr>
            <w:tcW w:w="1281" w:type="dxa"/>
            <w:gridSpan w:val="2"/>
            <w:shd w:val="clear" w:color="auto" w:fill="FFFFFF"/>
          </w:tcPr>
          <w:p w14:paraId="32EFDE8E">
            <w:pPr>
              <w:jc w:val="center"/>
              <w:rPr>
                <w:rFonts w:eastAsia="仿宋_GB2312"/>
              </w:rPr>
            </w:pPr>
          </w:p>
        </w:tc>
      </w:tr>
      <w:tr w14:paraId="4C324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737" w:type="dxa"/>
            <w:shd w:val="clear" w:color="auto" w:fill="FFFFFF"/>
          </w:tcPr>
          <w:p w14:paraId="3CE9C630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2</w:t>
            </w:r>
          </w:p>
        </w:tc>
        <w:tc>
          <w:tcPr>
            <w:tcW w:w="4489" w:type="dxa"/>
            <w:gridSpan w:val="5"/>
            <w:shd w:val="clear" w:color="auto" w:fill="FFFFFF"/>
          </w:tcPr>
          <w:p w14:paraId="6F64E74B">
            <w:pPr>
              <w:jc w:val="center"/>
              <w:rPr>
                <w:rFonts w:eastAsia="仿宋_GB2312"/>
              </w:rPr>
            </w:pPr>
          </w:p>
        </w:tc>
        <w:tc>
          <w:tcPr>
            <w:tcW w:w="1298" w:type="dxa"/>
            <w:gridSpan w:val="2"/>
            <w:shd w:val="clear" w:color="auto" w:fill="FFFFFF"/>
          </w:tcPr>
          <w:p w14:paraId="0D0A0982">
            <w:pPr>
              <w:jc w:val="center"/>
              <w:rPr>
                <w:rFonts w:eastAsia="仿宋_GB2312"/>
              </w:rPr>
            </w:pPr>
          </w:p>
        </w:tc>
        <w:tc>
          <w:tcPr>
            <w:tcW w:w="1132" w:type="dxa"/>
            <w:gridSpan w:val="2"/>
            <w:shd w:val="clear" w:color="auto" w:fill="FFFFFF"/>
          </w:tcPr>
          <w:p w14:paraId="551B6B02">
            <w:pPr>
              <w:jc w:val="center"/>
              <w:rPr>
                <w:rFonts w:eastAsia="仿宋_GB2312"/>
              </w:rPr>
            </w:pPr>
          </w:p>
        </w:tc>
        <w:tc>
          <w:tcPr>
            <w:tcW w:w="1281" w:type="dxa"/>
            <w:gridSpan w:val="2"/>
            <w:shd w:val="clear" w:color="auto" w:fill="FFFFFF"/>
          </w:tcPr>
          <w:p w14:paraId="17E52111">
            <w:pPr>
              <w:jc w:val="center"/>
              <w:rPr>
                <w:rFonts w:eastAsia="仿宋_GB2312"/>
              </w:rPr>
            </w:pPr>
          </w:p>
        </w:tc>
      </w:tr>
      <w:tr w14:paraId="196A4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737" w:type="dxa"/>
            <w:shd w:val="clear" w:color="auto" w:fill="FFFFFF"/>
          </w:tcPr>
          <w:p w14:paraId="40E2C698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3</w:t>
            </w:r>
          </w:p>
        </w:tc>
        <w:tc>
          <w:tcPr>
            <w:tcW w:w="4489" w:type="dxa"/>
            <w:gridSpan w:val="5"/>
            <w:shd w:val="clear" w:color="auto" w:fill="FFFFFF"/>
          </w:tcPr>
          <w:p w14:paraId="56E999D9">
            <w:pPr>
              <w:jc w:val="center"/>
              <w:rPr>
                <w:rFonts w:eastAsia="仿宋_GB2312"/>
              </w:rPr>
            </w:pPr>
          </w:p>
        </w:tc>
        <w:tc>
          <w:tcPr>
            <w:tcW w:w="1298" w:type="dxa"/>
            <w:gridSpan w:val="2"/>
            <w:shd w:val="clear" w:color="auto" w:fill="FFFFFF"/>
          </w:tcPr>
          <w:p w14:paraId="5ABFF17F">
            <w:pPr>
              <w:jc w:val="center"/>
              <w:rPr>
                <w:rFonts w:eastAsia="仿宋_GB2312"/>
              </w:rPr>
            </w:pPr>
          </w:p>
        </w:tc>
        <w:tc>
          <w:tcPr>
            <w:tcW w:w="1132" w:type="dxa"/>
            <w:gridSpan w:val="2"/>
            <w:shd w:val="clear" w:color="auto" w:fill="FFFFFF"/>
          </w:tcPr>
          <w:p w14:paraId="10A082E9">
            <w:pPr>
              <w:jc w:val="center"/>
              <w:rPr>
                <w:rFonts w:eastAsia="仿宋_GB2312"/>
              </w:rPr>
            </w:pPr>
          </w:p>
        </w:tc>
        <w:tc>
          <w:tcPr>
            <w:tcW w:w="1281" w:type="dxa"/>
            <w:gridSpan w:val="2"/>
            <w:shd w:val="clear" w:color="auto" w:fill="FFFFFF"/>
          </w:tcPr>
          <w:p w14:paraId="78CADC17">
            <w:pPr>
              <w:jc w:val="center"/>
              <w:rPr>
                <w:rFonts w:eastAsia="仿宋_GB2312"/>
              </w:rPr>
            </w:pPr>
          </w:p>
        </w:tc>
      </w:tr>
      <w:tr w14:paraId="22B0F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737" w:type="dxa"/>
            <w:shd w:val="clear" w:color="auto" w:fill="FFFFFF"/>
          </w:tcPr>
          <w:p w14:paraId="1D5C0C7F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...</w:t>
            </w:r>
          </w:p>
        </w:tc>
        <w:tc>
          <w:tcPr>
            <w:tcW w:w="4489" w:type="dxa"/>
            <w:gridSpan w:val="5"/>
            <w:shd w:val="clear" w:color="auto" w:fill="FFFFFF"/>
          </w:tcPr>
          <w:p w14:paraId="6F5826D2">
            <w:pPr>
              <w:jc w:val="center"/>
              <w:rPr>
                <w:rFonts w:eastAsia="仿宋_GB2312"/>
              </w:rPr>
            </w:pPr>
          </w:p>
        </w:tc>
        <w:tc>
          <w:tcPr>
            <w:tcW w:w="1298" w:type="dxa"/>
            <w:gridSpan w:val="2"/>
            <w:shd w:val="clear" w:color="auto" w:fill="FFFFFF"/>
          </w:tcPr>
          <w:p w14:paraId="23D63975">
            <w:pPr>
              <w:jc w:val="center"/>
              <w:rPr>
                <w:rFonts w:eastAsia="仿宋_GB2312"/>
              </w:rPr>
            </w:pPr>
          </w:p>
        </w:tc>
        <w:tc>
          <w:tcPr>
            <w:tcW w:w="1132" w:type="dxa"/>
            <w:gridSpan w:val="2"/>
            <w:shd w:val="clear" w:color="auto" w:fill="FFFFFF"/>
          </w:tcPr>
          <w:p w14:paraId="6C66F805">
            <w:pPr>
              <w:jc w:val="center"/>
              <w:rPr>
                <w:rFonts w:eastAsia="仿宋_GB2312"/>
              </w:rPr>
            </w:pPr>
          </w:p>
        </w:tc>
        <w:tc>
          <w:tcPr>
            <w:tcW w:w="1281" w:type="dxa"/>
            <w:gridSpan w:val="2"/>
            <w:shd w:val="clear" w:color="auto" w:fill="FFFFFF"/>
          </w:tcPr>
          <w:p w14:paraId="4545D2B3">
            <w:pPr>
              <w:jc w:val="center"/>
              <w:rPr>
                <w:rFonts w:eastAsia="仿宋_GB2312"/>
              </w:rPr>
            </w:pPr>
          </w:p>
        </w:tc>
      </w:tr>
    </w:tbl>
    <w:p w14:paraId="795A7B8F">
      <w:pPr>
        <w:ind w:firstLine="420"/>
        <w:rPr>
          <w:rFonts w:eastAsia="仿宋_GB2312"/>
          <w:b/>
        </w:rPr>
      </w:pPr>
      <w:r>
        <w:rPr>
          <w:rFonts w:eastAsia="仿宋_GB2312"/>
          <w:b/>
        </w:rPr>
        <w:t>注：指立项年度为202</w:t>
      </w:r>
      <w:r>
        <w:rPr>
          <w:rFonts w:hint="eastAsia" w:eastAsia="仿宋_GB2312"/>
          <w:b/>
          <w:lang w:val="en-US" w:eastAsia="zh-CN"/>
        </w:rPr>
        <w:t>5</w:t>
      </w:r>
      <w:bookmarkStart w:id="0" w:name="_GoBack"/>
      <w:bookmarkEnd w:id="0"/>
      <w:r>
        <w:rPr>
          <w:rFonts w:eastAsia="仿宋_GB2312"/>
          <w:b/>
        </w:rPr>
        <w:t>年的项目，项目类别为国家级、省部级、市地级、自主研发（含依托单位外企业委托）</w:t>
      </w:r>
    </w:p>
    <w:p w14:paraId="1F431D4E">
      <w:pPr>
        <w:ind w:firstLine="420"/>
        <w:rPr>
          <w:rFonts w:eastAsia="仿宋_GB2312"/>
          <w:b/>
        </w:rPr>
      </w:pPr>
    </w:p>
    <w:p w14:paraId="6CC7F2A7">
      <w:pPr>
        <w:ind w:firstLine="422" w:firstLineChars="200"/>
        <w:rPr>
          <w:rFonts w:eastAsia="仿宋_GB2312"/>
          <w:b/>
        </w:rPr>
      </w:pPr>
    </w:p>
    <w:p w14:paraId="4DB4EF25">
      <w:pPr>
        <w:ind w:firstLine="480" w:firstLineChars="200"/>
        <w:rPr>
          <w:rFonts w:hint="eastAsia" w:ascii="黑体" w:hAnsi="黑体" w:eastAsia="黑体" w:cs="黑体"/>
          <w:bCs/>
          <w:sz w:val="24"/>
          <w:szCs w:val="32"/>
        </w:rPr>
      </w:pPr>
      <w:r>
        <w:rPr>
          <w:rFonts w:ascii="黑体" w:hAnsi="黑体" w:eastAsia="黑体" w:cs="黑体"/>
          <w:bCs/>
          <w:sz w:val="24"/>
          <w:szCs w:val="32"/>
        </w:rPr>
        <w:t>五、成果产出情况</w:t>
      </w:r>
    </w:p>
    <w:tbl>
      <w:tblPr>
        <w:tblStyle w:val="10"/>
        <w:tblW w:w="89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670"/>
        <w:gridCol w:w="62"/>
        <w:gridCol w:w="356"/>
        <w:gridCol w:w="545"/>
        <w:gridCol w:w="209"/>
        <w:gridCol w:w="335"/>
        <w:gridCol w:w="235"/>
        <w:gridCol w:w="170"/>
        <w:gridCol w:w="139"/>
        <w:gridCol w:w="229"/>
        <w:gridCol w:w="653"/>
        <w:gridCol w:w="81"/>
        <w:gridCol w:w="126"/>
        <w:gridCol w:w="615"/>
        <w:gridCol w:w="258"/>
        <w:gridCol w:w="216"/>
        <w:gridCol w:w="921"/>
        <w:gridCol w:w="13"/>
        <w:gridCol w:w="304"/>
        <w:gridCol w:w="105"/>
        <w:gridCol w:w="453"/>
        <w:gridCol w:w="681"/>
      </w:tblGrid>
      <w:tr w14:paraId="7D91F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15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474FA9">
            <w:pPr>
              <w:widowControl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承担项目</w:t>
            </w:r>
          </w:p>
          <w:p w14:paraId="17C7CB7B">
            <w:pPr>
              <w:widowControl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获奖情况</w:t>
            </w:r>
          </w:p>
        </w:tc>
        <w:tc>
          <w:tcPr>
            <w:tcW w:w="163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D5F34A">
            <w:pPr>
              <w:jc w:val="center"/>
              <w:rPr>
                <w:rFonts w:eastAsia="仿宋_GB2312"/>
              </w:rPr>
            </w:pPr>
          </w:p>
        </w:tc>
        <w:tc>
          <w:tcPr>
            <w:tcW w:w="326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35445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国家级奖</w:t>
            </w:r>
          </w:p>
        </w:tc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24B49C">
            <w:pPr>
              <w:widowControl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省部</w:t>
            </w:r>
          </w:p>
          <w:p w14:paraId="0F317A79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级奖</w:t>
            </w:r>
          </w:p>
        </w:tc>
        <w:tc>
          <w:tcPr>
            <w:tcW w:w="123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343777">
            <w:pPr>
              <w:widowControl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地市</w:t>
            </w:r>
          </w:p>
          <w:p w14:paraId="0640C353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级奖</w:t>
            </w:r>
          </w:p>
        </w:tc>
      </w:tr>
      <w:tr w14:paraId="50A88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15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48C429">
            <w:pPr>
              <w:widowControl/>
              <w:jc w:val="center"/>
              <w:rPr>
                <w:rFonts w:eastAsia="仿宋_GB2312"/>
              </w:rPr>
            </w:pPr>
          </w:p>
        </w:tc>
        <w:tc>
          <w:tcPr>
            <w:tcW w:w="1633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A326F">
            <w:pPr>
              <w:jc w:val="center"/>
              <w:rPr>
                <w:rFonts w:eastAsia="仿宋_GB2312"/>
              </w:rPr>
            </w:pPr>
          </w:p>
        </w:tc>
        <w:tc>
          <w:tcPr>
            <w:tcW w:w="10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DA87C">
            <w:pPr>
              <w:widowControl/>
              <w:spacing w:line="2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技术</w:t>
            </w:r>
          </w:p>
          <w:p w14:paraId="798586EB">
            <w:pPr>
              <w:widowControl/>
              <w:spacing w:line="2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发明奖</w:t>
            </w:r>
          </w:p>
        </w:tc>
        <w:tc>
          <w:tcPr>
            <w:tcW w:w="10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5D88A">
            <w:pPr>
              <w:widowControl/>
              <w:spacing w:line="2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自然</w:t>
            </w:r>
          </w:p>
          <w:p w14:paraId="19A0E0A8">
            <w:pPr>
              <w:widowControl/>
              <w:spacing w:line="2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科学奖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73B30">
            <w:pPr>
              <w:widowControl/>
              <w:spacing w:line="2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科技</w:t>
            </w:r>
          </w:p>
          <w:p w14:paraId="1B067615">
            <w:pPr>
              <w:widowControl/>
              <w:spacing w:line="2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进步奖</w:t>
            </w:r>
          </w:p>
        </w:tc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ECCEB5">
            <w:pPr>
              <w:jc w:val="center"/>
              <w:rPr>
                <w:rFonts w:eastAsia="仿宋_GB2312"/>
              </w:rPr>
            </w:pPr>
          </w:p>
        </w:tc>
        <w:tc>
          <w:tcPr>
            <w:tcW w:w="123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C2CFBE">
            <w:pPr>
              <w:jc w:val="center"/>
              <w:rPr>
                <w:rFonts w:eastAsia="仿宋_GB2312"/>
              </w:rPr>
            </w:pPr>
          </w:p>
        </w:tc>
      </w:tr>
      <w:tr w14:paraId="112CE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15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0196FF">
            <w:pPr>
              <w:widowControl/>
              <w:jc w:val="center"/>
              <w:rPr>
                <w:rFonts w:eastAsia="仿宋_GB2312"/>
              </w:rPr>
            </w:pPr>
          </w:p>
        </w:tc>
        <w:tc>
          <w:tcPr>
            <w:tcW w:w="16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AA9F9">
            <w:pPr>
              <w:widowControl/>
              <w:rPr>
                <w:rFonts w:eastAsia="仿宋_GB2312"/>
              </w:rPr>
            </w:pPr>
            <w:r>
              <w:rPr>
                <w:rFonts w:eastAsia="仿宋_GB2312"/>
              </w:rPr>
              <w:t>合   计</w:t>
            </w:r>
          </w:p>
        </w:tc>
        <w:tc>
          <w:tcPr>
            <w:tcW w:w="10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7A0AE">
            <w:pPr>
              <w:widowControl/>
              <w:jc w:val="center"/>
              <w:rPr>
                <w:rFonts w:eastAsia="仿宋_GB2312"/>
              </w:rPr>
            </w:pPr>
          </w:p>
        </w:tc>
        <w:tc>
          <w:tcPr>
            <w:tcW w:w="10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C0A5B">
            <w:pPr>
              <w:widowControl/>
              <w:jc w:val="center"/>
              <w:rPr>
                <w:rFonts w:eastAsia="仿宋_GB2312"/>
              </w:rPr>
            </w:pP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6020E">
            <w:pPr>
              <w:widowControl/>
              <w:jc w:val="center"/>
              <w:rPr>
                <w:rFonts w:eastAsia="仿宋_GB2312"/>
              </w:rPr>
            </w:pPr>
          </w:p>
        </w:tc>
        <w:tc>
          <w:tcPr>
            <w:tcW w:w="123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F98105">
            <w:pPr>
              <w:jc w:val="center"/>
              <w:rPr>
                <w:rFonts w:eastAsia="仿宋_GB2312"/>
              </w:rPr>
            </w:pPr>
          </w:p>
        </w:tc>
        <w:tc>
          <w:tcPr>
            <w:tcW w:w="123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D75D8D">
            <w:pPr>
              <w:jc w:val="center"/>
              <w:rPr>
                <w:rFonts w:eastAsia="仿宋_GB2312"/>
              </w:rPr>
            </w:pPr>
          </w:p>
        </w:tc>
      </w:tr>
      <w:tr w14:paraId="06506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15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CE2D7D">
            <w:pPr>
              <w:widowControl/>
              <w:jc w:val="center"/>
              <w:rPr>
                <w:rFonts w:eastAsia="仿宋_GB2312"/>
              </w:rPr>
            </w:pPr>
          </w:p>
        </w:tc>
        <w:tc>
          <w:tcPr>
            <w:tcW w:w="16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3B8D3">
            <w:pPr>
              <w:widowControl/>
              <w:rPr>
                <w:rFonts w:eastAsia="仿宋_GB2312"/>
              </w:rPr>
            </w:pPr>
            <w:r>
              <w:rPr>
                <w:rFonts w:eastAsia="仿宋_GB2312"/>
              </w:rPr>
              <w:t>其中：一等奖</w:t>
            </w:r>
          </w:p>
        </w:tc>
        <w:tc>
          <w:tcPr>
            <w:tcW w:w="10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65B23">
            <w:pPr>
              <w:widowControl/>
              <w:jc w:val="center"/>
              <w:rPr>
                <w:rFonts w:eastAsia="仿宋_GB2312"/>
              </w:rPr>
            </w:pPr>
          </w:p>
        </w:tc>
        <w:tc>
          <w:tcPr>
            <w:tcW w:w="10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30816">
            <w:pPr>
              <w:widowControl/>
              <w:jc w:val="center"/>
              <w:rPr>
                <w:rFonts w:eastAsia="仿宋_GB2312"/>
              </w:rPr>
            </w:pP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9FA93">
            <w:pPr>
              <w:widowControl/>
              <w:jc w:val="center"/>
              <w:rPr>
                <w:rFonts w:eastAsia="仿宋_GB2312"/>
              </w:rPr>
            </w:pPr>
          </w:p>
        </w:tc>
        <w:tc>
          <w:tcPr>
            <w:tcW w:w="123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8EB74A">
            <w:pPr>
              <w:jc w:val="center"/>
              <w:rPr>
                <w:rFonts w:eastAsia="仿宋_GB2312"/>
              </w:rPr>
            </w:pPr>
          </w:p>
        </w:tc>
        <w:tc>
          <w:tcPr>
            <w:tcW w:w="123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1A5C36">
            <w:pPr>
              <w:jc w:val="center"/>
              <w:rPr>
                <w:rFonts w:eastAsia="仿宋_GB2312"/>
              </w:rPr>
            </w:pPr>
          </w:p>
        </w:tc>
      </w:tr>
      <w:tr w14:paraId="72862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15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3216C2">
            <w:pPr>
              <w:widowControl/>
              <w:jc w:val="center"/>
              <w:rPr>
                <w:rFonts w:eastAsia="仿宋_GB2312"/>
              </w:rPr>
            </w:pPr>
          </w:p>
        </w:tc>
        <w:tc>
          <w:tcPr>
            <w:tcW w:w="16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0043D">
            <w:pPr>
              <w:widowControl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　二等奖</w:t>
            </w:r>
          </w:p>
        </w:tc>
        <w:tc>
          <w:tcPr>
            <w:tcW w:w="10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F8A59">
            <w:pPr>
              <w:widowControl/>
              <w:jc w:val="center"/>
              <w:rPr>
                <w:rFonts w:eastAsia="仿宋_GB2312"/>
              </w:rPr>
            </w:pPr>
          </w:p>
        </w:tc>
        <w:tc>
          <w:tcPr>
            <w:tcW w:w="10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B71A3">
            <w:pPr>
              <w:widowControl/>
              <w:jc w:val="center"/>
              <w:rPr>
                <w:rFonts w:eastAsia="仿宋_GB2312"/>
              </w:rPr>
            </w:pP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37D6B">
            <w:pPr>
              <w:widowControl/>
              <w:jc w:val="center"/>
              <w:rPr>
                <w:rFonts w:eastAsia="仿宋_GB2312"/>
              </w:rPr>
            </w:pPr>
          </w:p>
        </w:tc>
        <w:tc>
          <w:tcPr>
            <w:tcW w:w="123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2F2773">
            <w:pPr>
              <w:jc w:val="center"/>
              <w:rPr>
                <w:rFonts w:eastAsia="仿宋_GB2312"/>
              </w:rPr>
            </w:pPr>
          </w:p>
        </w:tc>
        <w:tc>
          <w:tcPr>
            <w:tcW w:w="123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091562">
            <w:pPr>
              <w:jc w:val="center"/>
              <w:rPr>
                <w:rFonts w:eastAsia="仿宋_GB2312"/>
              </w:rPr>
            </w:pPr>
          </w:p>
        </w:tc>
      </w:tr>
      <w:tr w14:paraId="24E2D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15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FA4405">
            <w:pPr>
              <w:widowControl/>
              <w:jc w:val="center"/>
              <w:rPr>
                <w:rFonts w:eastAsia="仿宋_GB2312"/>
              </w:rPr>
            </w:pPr>
          </w:p>
        </w:tc>
        <w:tc>
          <w:tcPr>
            <w:tcW w:w="16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029B0">
            <w:pPr>
              <w:widowControl/>
              <w:ind w:firstLine="630" w:firstLineChars="300"/>
              <w:rPr>
                <w:rFonts w:eastAsia="仿宋_GB2312"/>
              </w:rPr>
            </w:pPr>
            <w:r>
              <w:rPr>
                <w:rFonts w:eastAsia="仿宋_GB2312"/>
              </w:rPr>
              <w:t>三等奖</w:t>
            </w:r>
          </w:p>
        </w:tc>
        <w:tc>
          <w:tcPr>
            <w:tcW w:w="10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C35C8">
            <w:pPr>
              <w:widowControl/>
              <w:jc w:val="center"/>
              <w:rPr>
                <w:rFonts w:eastAsia="仿宋_GB2312"/>
              </w:rPr>
            </w:pPr>
          </w:p>
        </w:tc>
        <w:tc>
          <w:tcPr>
            <w:tcW w:w="10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80242">
            <w:pPr>
              <w:widowControl/>
              <w:jc w:val="center"/>
              <w:rPr>
                <w:rFonts w:eastAsia="仿宋_GB2312"/>
              </w:rPr>
            </w:pP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B9E8E">
            <w:pPr>
              <w:widowControl/>
              <w:jc w:val="center"/>
              <w:rPr>
                <w:rFonts w:eastAsia="仿宋_GB2312"/>
              </w:rPr>
            </w:pPr>
          </w:p>
        </w:tc>
        <w:tc>
          <w:tcPr>
            <w:tcW w:w="123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4E7BBD">
            <w:pPr>
              <w:jc w:val="center"/>
              <w:rPr>
                <w:rFonts w:eastAsia="仿宋_GB2312"/>
              </w:rPr>
            </w:pPr>
          </w:p>
        </w:tc>
        <w:tc>
          <w:tcPr>
            <w:tcW w:w="123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EDC673">
            <w:pPr>
              <w:jc w:val="center"/>
              <w:rPr>
                <w:rFonts w:eastAsia="仿宋_GB2312"/>
              </w:rPr>
            </w:pPr>
          </w:p>
        </w:tc>
      </w:tr>
      <w:tr w14:paraId="07489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15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D92919">
            <w:pPr>
              <w:widowControl/>
              <w:jc w:val="center"/>
              <w:rPr>
                <w:rFonts w:eastAsia="仿宋_GB2312"/>
              </w:rPr>
            </w:pPr>
          </w:p>
        </w:tc>
        <w:tc>
          <w:tcPr>
            <w:tcW w:w="7376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A7C20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获奖情况</w:t>
            </w:r>
          </w:p>
        </w:tc>
      </w:tr>
      <w:tr w14:paraId="43398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15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82B9CC">
            <w:pPr>
              <w:widowControl/>
              <w:jc w:val="center"/>
              <w:rPr>
                <w:rFonts w:eastAsia="仿宋_GB2312"/>
              </w:rPr>
            </w:pPr>
          </w:p>
        </w:tc>
        <w:tc>
          <w:tcPr>
            <w:tcW w:w="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E8C58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序号</w:t>
            </w:r>
          </w:p>
        </w:tc>
        <w:tc>
          <w:tcPr>
            <w:tcW w:w="22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ADF83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成果名称</w:t>
            </w:r>
          </w:p>
        </w:tc>
        <w:tc>
          <w:tcPr>
            <w:tcW w:w="14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D92BC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完成单位</w:t>
            </w:r>
          </w:p>
        </w:tc>
        <w:tc>
          <w:tcPr>
            <w:tcW w:w="17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31095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奖励名称及等级</w:t>
            </w:r>
          </w:p>
        </w:tc>
        <w:tc>
          <w:tcPr>
            <w:tcW w:w="1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01F9D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奖励时间</w:t>
            </w:r>
          </w:p>
        </w:tc>
      </w:tr>
      <w:tr w14:paraId="60F31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15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8AC581">
            <w:pPr>
              <w:widowControl/>
              <w:jc w:val="center"/>
              <w:rPr>
                <w:rFonts w:eastAsia="仿宋_GB2312"/>
              </w:rPr>
            </w:pPr>
          </w:p>
        </w:tc>
        <w:tc>
          <w:tcPr>
            <w:tcW w:w="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79C7D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</w:t>
            </w:r>
          </w:p>
        </w:tc>
        <w:tc>
          <w:tcPr>
            <w:tcW w:w="22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B2AD8">
            <w:pPr>
              <w:jc w:val="center"/>
              <w:rPr>
                <w:rFonts w:eastAsia="仿宋_GB2312"/>
              </w:rPr>
            </w:pPr>
          </w:p>
        </w:tc>
        <w:tc>
          <w:tcPr>
            <w:tcW w:w="14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78C97">
            <w:pPr>
              <w:jc w:val="center"/>
              <w:rPr>
                <w:rFonts w:eastAsia="仿宋_GB2312"/>
              </w:rPr>
            </w:pPr>
          </w:p>
        </w:tc>
        <w:tc>
          <w:tcPr>
            <w:tcW w:w="17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95AE4">
            <w:pPr>
              <w:jc w:val="center"/>
              <w:rPr>
                <w:rFonts w:eastAsia="仿宋_GB2312"/>
              </w:rPr>
            </w:pPr>
          </w:p>
        </w:tc>
        <w:tc>
          <w:tcPr>
            <w:tcW w:w="1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0B52C">
            <w:pPr>
              <w:jc w:val="center"/>
              <w:rPr>
                <w:rFonts w:eastAsia="仿宋_GB2312"/>
              </w:rPr>
            </w:pPr>
          </w:p>
        </w:tc>
      </w:tr>
      <w:tr w14:paraId="761EA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15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14F252">
            <w:pPr>
              <w:widowControl/>
              <w:jc w:val="center"/>
              <w:rPr>
                <w:rFonts w:eastAsia="仿宋_GB2312"/>
              </w:rPr>
            </w:pPr>
          </w:p>
        </w:tc>
        <w:tc>
          <w:tcPr>
            <w:tcW w:w="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120E3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2</w:t>
            </w:r>
          </w:p>
        </w:tc>
        <w:tc>
          <w:tcPr>
            <w:tcW w:w="22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769EC">
            <w:pPr>
              <w:jc w:val="center"/>
              <w:rPr>
                <w:rFonts w:eastAsia="仿宋_GB2312"/>
              </w:rPr>
            </w:pPr>
          </w:p>
        </w:tc>
        <w:tc>
          <w:tcPr>
            <w:tcW w:w="14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76B2E">
            <w:pPr>
              <w:jc w:val="center"/>
              <w:rPr>
                <w:rFonts w:eastAsia="仿宋_GB2312"/>
              </w:rPr>
            </w:pPr>
          </w:p>
        </w:tc>
        <w:tc>
          <w:tcPr>
            <w:tcW w:w="17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7CC01">
            <w:pPr>
              <w:jc w:val="center"/>
              <w:rPr>
                <w:rFonts w:eastAsia="仿宋_GB2312"/>
              </w:rPr>
            </w:pPr>
          </w:p>
        </w:tc>
        <w:tc>
          <w:tcPr>
            <w:tcW w:w="1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A2BCA">
            <w:pPr>
              <w:jc w:val="center"/>
              <w:rPr>
                <w:rFonts w:eastAsia="仿宋_GB2312"/>
              </w:rPr>
            </w:pPr>
          </w:p>
        </w:tc>
      </w:tr>
      <w:tr w14:paraId="40875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15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F91EF7">
            <w:pPr>
              <w:widowControl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3</w:t>
            </w:r>
          </w:p>
        </w:tc>
        <w:tc>
          <w:tcPr>
            <w:tcW w:w="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592DE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3</w:t>
            </w:r>
          </w:p>
        </w:tc>
        <w:tc>
          <w:tcPr>
            <w:tcW w:w="22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01DC6">
            <w:pPr>
              <w:jc w:val="center"/>
              <w:rPr>
                <w:rFonts w:eastAsia="仿宋_GB2312"/>
              </w:rPr>
            </w:pPr>
          </w:p>
        </w:tc>
        <w:tc>
          <w:tcPr>
            <w:tcW w:w="14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30793">
            <w:pPr>
              <w:jc w:val="center"/>
              <w:rPr>
                <w:rFonts w:eastAsia="仿宋_GB2312"/>
              </w:rPr>
            </w:pPr>
          </w:p>
        </w:tc>
        <w:tc>
          <w:tcPr>
            <w:tcW w:w="17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679A8">
            <w:pPr>
              <w:jc w:val="center"/>
              <w:rPr>
                <w:rFonts w:eastAsia="仿宋_GB2312"/>
              </w:rPr>
            </w:pPr>
          </w:p>
        </w:tc>
        <w:tc>
          <w:tcPr>
            <w:tcW w:w="1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5E10C">
            <w:pPr>
              <w:jc w:val="center"/>
              <w:rPr>
                <w:rFonts w:eastAsia="仿宋_GB2312"/>
              </w:rPr>
            </w:pPr>
          </w:p>
        </w:tc>
      </w:tr>
      <w:tr w14:paraId="1232B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15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3DD1C">
            <w:pPr>
              <w:widowControl/>
              <w:jc w:val="center"/>
              <w:rPr>
                <w:rFonts w:eastAsia="仿宋_GB2312"/>
              </w:rPr>
            </w:pPr>
          </w:p>
        </w:tc>
        <w:tc>
          <w:tcPr>
            <w:tcW w:w="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6365D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...  　　</w:t>
            </w:r>
          </w:p>
        </w:tc>
        <w:tc>
          <w:tcPr>
            <w:tcW w:w="22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07AA7">
            <w:pPr>
              <w:jc w:val="center"/>
              <w:rPr>
                <w:rFonts w:eastAsia="仿宋_GB2312"/>
              </w:rPr>
            </w:pPr>
          </w:p>
        </w:tc>
        <w:tc>
          <w:tcPr>
            <w:tcW w:w="14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E5605">
            <w:pPr>
              <w:jc w:val="center"/>
              <w:rPr>
                <w:rFonts w:eastAsia="仿宋_GB2312"/>
              </w:rPr>
            </w:pPr>
          </w:p>
        </w:tc>
        <w:tc>
          <w:tcPr>
            <w:tcW w:w="17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6F9AD">
            <w:pPr>
              <w:jc w:val="center"/>
              <w:rPr>
                <w:rFonts w:eastAsia="仿宋_GB2312"/>
              </w:rPr>
            </w:pPr>
          </w:p>
        </w:tc>
        <w:tc>
          <w:tcPr>
            <w:tcW w:w="1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51EFD">
            <w:pPr>
              <w:jc w:val="center"/>
              <w:rPr>
                <w:rFonts w:eastAsia="仿宋_GB2312"/>
              </w:rPr>
            </w:pPr>
          </w:p>
        </w:tc>
      </w:tr>
      <w:tr w14:paraId="0EB20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15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E8EE03">
            <w:pPr>
              <w:widowControl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专著论文情况</w:t>
            </w:r>
          </w:p>
        </w:tc>
        <w:tc>
          <w:tcPr>
            <w:tcW w:w="7376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FC840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专著数（部）</w:t>
            </w:r>
          </w:p>
        </w:tc>
      </w:tr>
      <w:tr w14:paraId="496E7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15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A7ADFA">
            <w:pPr>
              <w:widowControl/>
              <w:jc w:val="center"/>
              <w:rPr>
                <w:rFonts w:eastAsia="仿宋_GB2312"/>
              </w:rPr>
            </w:pPr>
          </w:p>
        </w:tc>
        <w:tc>
          <w:tcPr>
            <w:tcW w:w="16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A38A5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中文专著</w:t>
            </w:r>
          </w:p>
        </w:tc>
        <w:tc>
          <w:tcPr>
            <w:tcW w:w="19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BF033">
            <w:pPr>
              <w:jc w:val="center"/>
              <w:rPr>
                <w:rFonts w:eastAsia="仿宋_GB2312"/>
              </w:rPr>
            </w:pPr>
          </w:p>
        </w:tc>
        <w:tc>
          <w:tcPr>
            <w:tcW w:w="12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AC1B2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外文专著</w:t>
            </w:r>
          </w:p>
        </w:tc>
        <w:tc>
          <w:tcPr>
            <w:tcW w:w="24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5BC87">
            <w:pPr>
              <w:jc w:val="center"/>
              <w:rPr>
                <w:rFonts w:eastAsia="仿宋_GB2312"/>
              </w:rPr>
            </w:pPr>
          </w:p>
        </w:tc>
      </w:tr>
      <w:tr w14:paraId="770CF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15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283183">
            <w:pPr>
              <w:widowControl/>
              <w:jc w:val="center"/>
              <w:rPr>
                <w:rFonts w:eastAsia="仿宋_GB2312"/>
              </w:rPr>
            </w:pPr>
          </w:p>
        </w:tc>
        <w:tc>
          <w:tcPr>
            <w:tcW w:w="7376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042BB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论文数（篇）</w:t>
            </w:r>
          </w:p>
        </w:tc>
      </w:tr>
      <w:tr w14:paraId="44706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15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B131B3">
            <w:pPr>
              <w:widowControl/>
              <w:jc w:val="center"/>
              <w:rPr>
                <w:rFonts w:eastAsia="仿宋_GB2312"/>
              </w:rPr>
            </w:pP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C8627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国内刊物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3761C">
            <w:pPr>
              <w:jc w:val="center"/>
              <w:rPr>
                <w:rFonts w:eastAsia="仿宋_GB2312"/>
              </w:rPr>
            </w:pPr>
          </w:p>
        </w:tc>
        <w:tc>
          <w:tcPr>
            <w:tcW w:w="1426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16F840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核心期刊</w:t>
            </w: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E6E31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161775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SCI、EI、ISTP收录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EAC2F">
            <w:pPr>
              <w:jc w:val="center"/>
              <w:rPr>
                <w:rFonts w:eastAsia="仿宋_GB2312"/>
              </w:rPr>
            </w:pPr>
          </w:p>
        </w:tc>
      </w:tr>
      <w:tr w14:paraId="25671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15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5C7602">
            <w:pPr>
              <w:widowControl/>
              <w:jc w:val="center"/>
              <w:rPr>
                <w:rFonts w:eastAsia="仿宋_GB2312"/>
              </w:rPr>
            </w:pP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7EFE3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国外刊物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AA40B">
            <w:pPr>
              <w:jc w:val="center"/>
              <w:rPr>
                <w:rFonts w:eastAsia="仿宋_GB2312"/>
              </w:rPr>
            </w:pPr>
          </w:p>
        </w:tc>
        <w:tc>
          <w:tcPr>
            <w:tcW w:w="1426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405E6">
            <w:pPr>
              <w:jc w:val="center"/>
              <w:rPr>
                <w:rFonts w:eastAsia="仿宋_GB2312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32278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E2E3D">
            <w:pPr>
              <w:widowControl/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08911">
            <w:pPr>
              <w:jc w:val="center"/>
              <w:rPr>
                <w:rFonts w:eastAsia="仿宋_GB2312"/>
              </w:rPr>
            </w:pPr>
          </w:p>
        </w:tc>
      </w:tr>
      <w:tr w14:paraId="60613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15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3ADD87">
            <w:pPr>
              <w:widowControl/>
              <w:jc w:val="center"/>
              <w:rPr>
                <w:rFonts w:eastAsia="仿宋_GB2312"/>
              </w:rPr>
            </w:pPr>
          </w:p>
        </w:tc>
        <w:tc>
          <w:tcPr>
            <w:tcW w:w="7376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13B6A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国内外发表论文专著情况</w:t>
            </w:r>
          </w:p>
        </w:tc>
      </w:tr>
      <w:tr w14:paraId="3FBD8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15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1EE601">
            <w:pPr>
              <w:widowControl/>
              <w:jc w:val="center"/>
              <w:rPr>
                <w:rFonts w:eastAsia="仿宋_GB2312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A6AEA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spacing w:val="-11"/>
              </w:rPr>
              <w:t>序号</w:t>
            </w:r>
          </w:p>
        </w:tc>
        <w:tc>
          <w:tcPr>
            <w:tcW w:w="11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44F7A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论文专著名称</w:t>
            </w:r>
          </w:p>
        </w:tc>
        <w:tc>
          <w:tcPr>
            <w:tcW w:w="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9C533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领域</w:t>
            </w:r>
          </w:p>
        </w:tc>
        <w:tc>
          <w:tcPr>
            <w:tcW w:w="1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F131D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刊物或出版社名称</w:t>
            </w:r>
          </w:p>
        </w:tc>
        <w:tc>
          <w:tcPr>
            <w:tcW w:w="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D145A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影响因子</w:t>
            </w: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2B236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SCI、EI、ISIP收录</w:t>
            </w:r>
          </w:p>
        </w:tc>
        <w:tc>
          <w:tcPr>
            <w:tcW w:w="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BA2A5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引用</w:t>
            </w:r>
          </w:p>
          <w:p w14:paraId="10BB9CC4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次数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9B265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时间</w:t>
            </w:r>
          </w:p>
        </w:tc>
      </w:tr>
      <w:tr w14:paraId="115A5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15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E7E36C">
            <w:pPr>
              <w:widowControl/>
              <w:jc w:val="center"/>
              <w:rPr>
                <w:rFonts w:eastAsia="仿宋_GB2312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C83BE">
            <w:pPr>
              <w:jc w:val="center"/>
              <w:rPr>
                <w:rFonts w:eastAsia="仿宋_GB2312"/>
                <w:spacing w:val="-11"/>
              </w:rPr>
            </w:pPr>
            <w:r>
              <w:rPr>
                <w:rFonts w:eastAsia="仿宋_GB2312"/>
                <w:spacing w:val="-11"/>
              </w:rPr>
              <w:t>1</w:t>
            </w:r>
          </w:p>
        </w:tc>
        <w:tc>
          <w:tcPr>
            <w:tcW w:w="11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7043D">
            <w:pPr>
              <w:jc w:val="center"/>
              <w:rPr>
                <w:rFonts w:eastAsia="仿宋_GB2312"/>
              </w:rPr>
            </w:pPr>
          </w:p>
        </w:tc>
        <w:tc>
          <w:tcPr>
            <w:tcW w:w="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A6770">
            <w:pPr>
              <w:jc w:val="center"/>
              <w:rPr>
                <w:rFonts w:eastAsia="仿宋_GB2312"/>
              </w:rPr>
            </w:pPr>
          </w:p>
        </w:tc>
        <w:tc>
          <w:tcPr>
            <w:tcW w:w="1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EEDE8">
            <w:pPr>
              <w:jc w:val="center"/>
              <w:rPr>
                <w:rFonts w:eastAsia="仿宋_GB2312"/>
              </w:rPr>
            </w:pPr>
          </w:p>
        </w:tc>
        <w:tc>
          <w:tcPr>
            <w:tcW w:w="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9BC4A">
            <w:pPr>
              <w:jc w:val="center"/>
              <w:rPr>
                <w:rFonts w:eastAsia="仿宋_GB2312"/>
              </w:rPr>
            </w:pP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94903">
            <w:pPr>
              <w:jc w:val="center"/>
              <w:rPr>
                <w:rFonts w:eastAsia="仿宋_GB2312"/>
              </w:rPr>
            </w:pPr>
          </w:p>
        </w:tc>
        <w:tc>
          <w:tcPr>
            <w:tcW w:w="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2C1AC">
            <w:pPr>
              <w:jc w:val="center"/>
              <w:rPr>
                <w:rFonts w:eastAsia="仿宋_GB2312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CA532">
            <w:pPr>
              <w:jc w:val="center"/>
              <w:rPr>
                <w:rFonts w:eastAsia="仿宋_GB2312"/>
              </w:rPr>
            </w:pPr>
          </w:p>
        </w:tc>
      </w:tr>
      <w:tr w14:paraId="7DE19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15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67493F">
            <w:pPr>
              <w:widowControl/>
              <w:jc w:val="center"/>
              <w:rPr>
                <w:rFonts w:eastAsia="仿宋_GB2312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1E4EF">
            <w:pPr>
              <w:jc w:val="center"/>
              <w:rPr>
                <w:rFonts w:eastAsia="仿宋_GB2312"/>
                <w:spacing w:val="-11"/>
              </w:rPr>
            </w:pPr>
            <w:r>
              <w:rPr>
                <w:rFonts w:eastAsia="仿宋_GB2312"/>
                <w:spacing w:val="-11"/>
              </w:rPr>
              <w:t>2</w:t>
            </w:r>
          </w:p>
        </w:tc>
        <w:tc>
          <w:tcPr>
            <w:tcW w:w="11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85FA4">
            <w:pPr>
              <w:jc w:val="center"/>
              <w:rPr>
                <w:rFonts w:eastAsia="仿宋_GB2312"/>
              </w:rPr>
            </w:pPr>
          </w:p>
        </w:tc>
        <w:tc>
          <w:tcPr>
            <w:tcW w:w="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A06F9">
            <w:pPr>
              <w:jc w:val="center"/>
              <w:rPr>
                <w:rFonts w:eastAsia="仿宋_GB2312"/>
              </w:rPr>
            </w:pPr>
          </w:p>
        </w:tc>
        <w:tc>
          <w:tcPr>
            <w:tcW w:w="1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A5A9E">
            <w:pPr>
              <w:jc w:val="center"/>
              <w:rPr>
                <w:rFonts w:eastAsia="仿宋_GB2312"/>
              </w:rPr>
            </w:pPr>
          </w:p>
        </w:tc>
        <w:tc>
          <w:tcPr>
            <w:tcW w:w="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34947">
            <w:pPr>
              <w:jc w:val="center"/>
              <w:rPr>
                <w:rFonts w:eastAsia="仿宋_GB2312"/>
              </w:rPr>
            </w:pP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ECF27">
            <w:pPr>
              <w:jc w:val="center"/>
              <w:rPr>
                <w:rFonts w:eastAsia="仿宋_GB2312"/>
              </w:rPr>
            </w:pPr>
          </w:p>
        </w:tc>
        <w:tc>
          <w:tcPr>
            <w:tcW w:w="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E0B60">
            <w:pPr>
              <w:jc w:val="center"/>
              <w:rPr>
                <w:rFonts w:eastAsia="仿宋_GB2312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70D2F">
            <w:pPr>
              <w:jc w:val="center"/>
              <w:rPr>
                <w:rFonts w:eastAsia="仿宋_GB2312"/>
              </w:rPr>
            </w:pPr>
          </w:p>
        </w:tc>
      </w:tr>
      <w:tr w14:paraId="44D0F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15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62AC74">
            <w:pPr>
              <w:widowControl/>
              <w:jc w:val="center"/>
              <w:rPr>
                <w:rFonts w:eastAsia="仿宋_GB2312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ED043">
            <w:pPr>
              <w:jc w:val="center"/>
              <w:rPr>
                <w:rFonts w:eastAsia="仿宋_GB2312"/>
                <w:spacing w:val="-11"/>
              </w:rPr>
            </w:pPr>
            <w:r>
              <w:rPr>
                <w:rFonts w:eastAsia="仿宋_GB2312"/>
                <w:spacing w:val="-11"/>
              </w:rPr>
              <w:t>3</w:t>
            </w:r>
          </w:p>
        </w:tc>
        <w:tc>
          <w:tcPr>
            <w:tcW w:w="11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83FF5">
            <w:pPr>
              <w:jc w:val="center"/>
              <w:rPr>
                <w:rFonts w:eastAsia="仿宋_GB2312"/>
              </w:rPr>
            </w:pPr>
          </w:p>
        </w:tc>
        <w:tc>
          <w:tcPr>
            <w:tcW w:w="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A5486">
            <w:pPr>
              <w:jc w:val="center"/>
              <w:rPr>
                <w:rFonts w:eastAsia="仿宋_GB2312"/>
              </w:rPr>
            </w:pPr>
          </w:p>
        </w:tc>
        <w:tc>
          <w:tcPr>
            <w:tcW w:w="1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96D33">
            <w:pPr>
              <w:jc w:val="center"/>
              <w:rPr>
                <w:rFonts w:eastAsia="仿宋_GB2312"/>
              </w:rPr>
            </w:pPr>
          </w:p>
        </w:tc>
        <w:tc>
          <w:tcPr>
            <w:tcW w:w="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F132B">
            <w:pPr>
              <w:jc w:val="center"/>
              <w:rPr>
                <w:rFonts w:eastAsia="仿宋_GB2312"/>
              </w:rPr>
            </w:pP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F4A0F">
            <w:pPr>
              <w:jc w:val="center"/>
              <w:rPr>
                <w:rFonts w:eastAsia="仿宋_GB2312"/>
              </w:rPr>
            </w:pPr>
          </w:p>
        </w:tc>
        <w:tc>
          <w:tcPr>
            <w:tcW w:w="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921CE">
            <w:pPr>
              <w:jc w:val="center"/>
              <w:rPr>
                <w:rFonts w:eastAsia="仿宋_GB2312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29529">
            <w:pPr>
              <w:jc w:val="center"/>
              <w:rPr>
                <w:rFonts w:eastAsia="仿宋_GB2312"/>
              </w:rPr>
            </w:pPr>
          </w:p>
        </w:tc>
      </w:tr>
      <w:tr w14:paraId="66D9C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15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96629">
            <w:pPr>
              <w:widowControl/>
              <w:jc w:val="center"/>
              <w:rPr>
                <w:rFonts w:eastAsia="仿宋_GB2312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0F7FB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...</w:t>
            </w:r>
          </w:p>
        </w:tc>
        <w:tc>
          <w:tcPr>
            <w:tcW w:w="11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61DCB">
            <w:pPr>
              <w:jc w:val="center"/>
              <w:rPr>
                <w:rFonts w:eastAsia="仿宋_GB2312"/>
              </w:rPr>
            </w:pPr>
          </w:p>
        </w:tc>
        <w:tc>
          <w:tcPr>
            <w:tcW w:w="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1C4C6">
            <w:pPr>
              <w:jc w:val="center"/>
              <w:rPr>
                <w:rFonts w:eastAsia="仿宋_GB2312"/>
              </w:rPr>
            </w:pPr>
          </w:p>
        </w:tc>
        <w:tc>
          <w:tcPr>
            <w:tcW w:w="1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6931C">
            <w:pPr>
              <w:jc w:val="center"/>
              <w:rPr>
                <w:rFonts w:eastAsia="仿宋_GB2312"/>
              </w:rPr>
            </w:pPr>
          </w:p>
        </w:tc>
        <w:tc>
          <w:tcPr>
            <w:tcW w:w="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64EF8">
            <w:pPr>
              <w:jc w:val="center"/>
              <w:rPr>
                <w:rFonts w:eastAsia="仿宋_GB2312"/>
              </w:rPr>
            </w:pPr>
          </w:p>
        </w:tc>
        <w:tc>
          <w:tcPr>
            <w:tcW w:w="14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069F8">
            <w:pPr>
              <w:jc w:val="center"/>
              <w:rPr>
                <w:rFonts w:eastAsia="仿宋_GB2312"/>
              </w:rPr>
            </w:pPr>
          </w:p>
        </w:tc>
        <w:tc>
          <w:tcPr>
            <w:tcW w:w="8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E1BD3">
            <w:pPr>
              <w:jc w:val="center"/>
              <w:rPr>
                <w:rFonts w:eastAsia="仿宋_GB2312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E2122">
            <w:pPr>
              <w:jc w:val="center"/>
              <w:rPr>
                <w:rFonts w:eastAsia="仿宋_GB2312"/>
              </w:rPr>
            </w:pPr>
          </w:p>
        </w:tc>
      </w:tr>
      <w:tr w14:paraId="49F2D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15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0ECC9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专利情况</w:t>
            </w:r>
          </w:p>
        </w:tc>
        <w:tc>
          <w:tcPr>
            <w:tcW w:w="360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8A93E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专利申请（件）</w:t>
            </w:r>
          </w:p>
        </w:tc>
        <w:tc>
          <w:tcPr>
            <w:tcW w:w="377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1A1A5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专利授权（件）</w:t>
            </w:r>
          </w:p>
        </w:tc>
      </w:tr>
      <w:tr w14:paraId="5E9B0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15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41479">
            <w:pPr>
              <w:widowControl/>
              <w:jc w:val="center"/>
              <w:rPr>
                <w:rFonts w:eastAsia="仿宋_GB2312"/>
              </w:rPr>
            </w:pPr>
          </w:p>
        </w:tc>
        <w:tc>
          <w:tcPr>
            <w:tcW w:w="24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2141E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申请总量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A722D">
            <w:pPr>
              <w:jc w:val="center"/>
              <w:rPr>
                <w:rFonts w:eastAsia="仿宋_GB2312"/>
              </w:rPr>
            </w:pPr>
          </w:p>
        </w:tc>
        <w:tc>
          <w:tcPr>
            <w:tcW w:w="25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B19C9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授权总量</w:t>
            </w:r>
          </w:p>
        </w:tc>
        <w:tc>
          <w:tcPr>
            <w:tcW w:w="1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9345F">
            <w:pPr>
              <w:jc w:val="center"/>
              <w:rPr>
                <w:rFonts w:eastAsia="仿宋_GB2312"/>
                <w:b/>
              </w:rPr>
            </w:pPr>
          </w:p>
        </w:tc>
      </w:tr>
      <w:tr w14:paraId="20BF7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15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35647">
            <w:pPr>
              <w:widowControl/>
              <w:jc w:val="center"/>
              <w:rPr>
                <w:rFonts w:eastAsia="仿宋_GB2312"/>
              </w:rPr>
            </w:pPr>
          </w:p>
        </w:tc>
        <w:tc>
          <w:tcPr>
            <w:tcW w:w="24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1D303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其中：发明专利申请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8DF3F">
            <w:pPr>
              <w:jc w:val="center"/>
              <w:rPr>
                <w:rFonts w:eastAsia="仿宋_GB2312"/>
              </w:rPr>
            </w:pPr>
          </w:p>
        </w:tc>
        <w:tc>
          <w:tcPr>
            <w:tcW w:w="25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966D4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其中：发明专利授权</w:t>
            </w:r>
          </w:p>
        </w:tc>
        <w:tc>
          <w:tcPr>
            <w:tcW w:w="1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A9EEB">
            <w:pPr>
              <w:jc w:val="center"/>
              <w:rPr>
                <w:rFonts w:eastAsia="仿宋_GB2312"/>
                <w:b/>
              </w:rPr>
            </w:pPr>
          </w:p>
        </w:tc>
      </w:tr>
      <w:tr w14:paraId="681CE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15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00428">
            <w:pPr>
              <w:widowControl/>
              <w:jc w:val="center"/>
              <w:rPr>
                <w:rFonts w:eastAsia="仿宋_GB2312"/>
              </w:rPr>
            </w:pPr>
          </w:p>
        </w:tc>
        <w:tc>
          <w:tcPr>
            <w:tcW w:w="24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C6E29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其中：国外专利申请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B1002">
            <w:pPr>
              <w:jc w:val="center"/>
              <w:rPr>
                <w:rFonts w:eastAsia="仿宋_GB2312"/>
              </w:rPr>
            </w:pPr>
          </w:p>
        </w:tc>
        <w:tc>
          <w:tcPr>
            <w:tcW w:w="25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1F2E4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其中：国外专利授权</w:t>
            </w:r>
          </w:p>
        </w:tc>
        <w:tc>
          <w:tcPr>
            <w:tcW w:w="1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010B0">
            <w:pPr>
              <w:jc w:val="center"/>
              <w:rPr>
                <w:rFonts w:eastAsia="仿宋_GB2312"/>
                <w:b/>
              </w:rPr>
            </w:pPr>
          </w:p>
        </w:tc>
      </w:tr>
      <w:tr w14:paraId="6E06F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15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C2DA5E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制定标准情况</w:t>
            </w:r>
          </w:p>
        </w:tc>
        <w:tc>
          <w:tcPr>
            <w:tcW w:w="24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022E3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国际标准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73709">
            <w:pPr>
              <w:adjustRightInd w:val="0"/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25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6FC35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国家标准</w:t>
            </w:r>
          </w:p>
        </w:tc>
        <w:tc>
          <w:tcPr>
            <w:tcW w:w="1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64FFA">
            <w:pPr>
              <w:jc w:val="center"/>
              <w:rPr>
                <w:rFonts w:eastAsia="仿宋_GB2312"/>
                <w:b/>
              </w:rPr>
            </w:pPr>
          </w:p>
        </w:tc>
      </w:tr>
      <w:tr w14:paraId="5A163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15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725B1B">
            <w:pPr>
              <w:widowControl/>
              <w:jc w:val="center"/>
              <w:rPr>
                <w:rFonts w:eastAsia="仿宋_GB2312"/>
              </w:rPr>
            </w:pPr>
          </w:p>
        </w:tc>
        <w:tc>
          <w:tcPr>
            <w:tcW w:w="24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DEBF6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行业标准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1E4FA">
            <w:pPr>
              <w:adjustRightInd w:val="0"/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25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A35E5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企业标准</w:t>
            </w:r>
          </w:p>
        </w:tc>
        <w:tc>
          <w:tcPr>
            <w:tcW w:w="1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25B52">
            <w:pPr>
              <w:jc w:val="center"/>
              <w:rPr>
                <w:rFonts w:eastAsia="仿宋_GB2312"/>
                <w:b/>
              </w:rPr>
            </w:pPr>
          </w:p>
        </w:tc>
      </w:tr>
      <w:tr w14:paraId="1ED83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15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3F099D">
            <w:pPr>
              <w:widowControl/>
              <w:jc w:val="center"/>
              <w:rPr>
                <w:rFonts w:eastAsia="仿宋_GB2312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09A68">
            <w:pPr>
              <w:rPr>
                <w:rFonts w:eastAsia="仿宋_GB2312"/>
                <w:b/>
              </w:rPr>
            </w:pPr>
            <w:r>
              <w:rPr>
                <w:rFonts w:eastAsia="仿宋_GB2312"/>
                <w:bCs/>
              </w:rPr>
              <w:t>序号</w:t>
            </w:r>
          </w:p>
        </w:tc>
        <w:tc>
          <w:tcPr>
            <w:tcW w:w="375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087D7"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标准名称</w:t>
            </w:r>
          </w:p>
        </w:tc>
        <w:tc>
          <w:tcPr>
            <w:tcW w:w="18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7E07B"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  <w:bCs/>
                <w:spacing w:val="5"/>
                <w:w w:val="54"/>
                <w:sz w:val="24"/>
              </w:rPr>
              <w:t>国标/地标/行标/其</w:t>
            </w:r>
            <w:r>
              <w:rPr>
                <w:rFonts w:eastAsia="仿宋_GB2312"/>
                <w:b/>
                <w:bCs/>
                <w:w w:val="54"/>
                <w:sz w:val="24"/>
              </w:rPr>
              <w:t>他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B89F5"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  <w:bCs/>
                <w:w w:val="78"/>
                <w:sz w:val="24"/>
              </w:rPr>
              <w:t>主持/参与</w:t>
            </w:r>
          </w:p>
        </w:tc>
      </w:tr>
      <w:tr w14:paraId="7D79D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15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D3E91B">
            <w:pPr>
              <w:widowControl/>
              <w:jc w:val="center"/>
              <w:rPr>
                <w:rFonts w:eastAsia="仿宋_GB2312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28E18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1</w:t>
            </w:r>
          </w:p>
        </w:tc>
        <w:tc>
          <w:tcPr>
            <w:tcW w:w="375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20E06">
            <w:pPr>
              <w:jc w:val="center"/>
              <w:rPr>
                <w:rFonts w:eastAsia="仿宋_GB2312"/>
                <w:b/>
              </w:rPr>
            </w:pPr>
          </w:p>
        </w:tc>
        <w:tc>
          <w:tcPr>
            <w:tcW w:w="18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0FE2F">
            <w:pPr>
              <w:jc w:val="center"/>
              <w:rPr>
                <w:rFonts w:eastAsia="仿宋_GB2312"/>
                <w:b/>
                <w:bCs/>
                <w:spacing w:val="5"/>
                <w:w w:val="54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40A3F">
            <w:pPr>
              <w:jc w:val="center"/>
              <w:rPr>
                <w:rFonts w:eastAsia="仿宋_GB2312"/>
                <w:b/>
                <w:bCs/>
                <w:w w:val="78"/>
                <w:sz w:val="24"/>
              </w:rPr>
            </w:pPr>
          </w:p>
        </w:tc>
      </w:tr>
      <w:tr w14:paraId="3C643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15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22A845">
            <w:pPr>
              <w:widowControl/>
              <w:jc w:val="center"/>
              <w:rPr>
                <w:rFonts w:eastAsia="仿宋_GB2312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E49D8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2</w:t>
            </w:r>
          </w:p>
        </w:tc>
        <w:tc>
          <w:tcPr>
            <w:tcW w:w="375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390BA">
            <w:pPr>
              <w:jc w:val="center"/>
              <w:rPr>
                <w:rFonts w:eastAsia="仿宋_GB2312"/>
                <w:b/>
              </w:rPr>
            </w:pPr>
          </w:p>
        </w:tc>
        <w:tc>
          <w:tcPr>
            <w:tcW w:w="18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3FE53">
            <w:pPr>
              <w:jc w:val="center"/>
              <w:rPr>
                <w:rFonts w:eastAsia="仿宋_GB2312"/>
                <w:b/>
                <w:bCs/>
                <w:spacing w:val="5"/>
                <w:w w:val="54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065F6">
            <w:pPr>
              <w:jc w:val="center"/>
              <w:rPr>
                <w:rFonts w:eastAsia="仿宋_GB2312"/>
                <w:b/>
                <w:bCs/>
                <w:w w:val="78"/>
                <w:sz w:val="24"/>
              </w:rPr>
            </w:pPr>
          </w:p>
        </w:tc>
      </w:tr>
      <w:tr w14:paraId="7CF37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15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9814A4">
            <w:pPr>
              <w:widowControl/>
              <w:jc w:val="center"/>
              <w:rPr>
                <w:rFonts w:eastAsia="仿宋_GB2312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CB9D0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3</w:t>
            </w:r>
          </w:p>
        </w:tc>
        <w:tc>
          <w:tcPr>
            <w:tcW w:w="375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11921">
            <w:pPr>
              <w:jc w:val="center"/>
              <w:rPr>
                <w:rFonts w:eastAsia="仿宋_GB2312"/>
                <w:b/>
              </w:rPr>
            </w:pPr>
          </w:p>
        </w:tc>
        <w:tc>
          <w:tcPr>
            <w:tcW w:w="18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E0C83">
            <w:pPr>
              <w:jc w:val="center"/>
              <w:rPr>
                <w:rFonts w:eastAsia="仿宋_GB2312"/>
                <w:b/>
                <w:bCs/>
                <w:spacing w:val="5"/>
                <w:w w:val="54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2CB72">
            <w:pPr>
              <w:jc w:val="center"/>
              <w:rPr>
                <w:rFonts w:eastAsia="仿宋_GB2312"/>
                <w:b/>
                <w:bCs/>
                <w:w w:val="78"/>
                <w:sz w:val="24"/>
              </w:rPr>
            </w:pPr>
          </w:p>
        </w:tc>
      </w:tr>
      <w:tr w14:paraId="43AB8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15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BB9BD">
            <w:pPr>
              <w:widowControl/>
              <w:jc w:val="center"/>
              <w:rPr>
                <w:rFonts w:eastAsia="仿宋_GB2312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14061"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...</w:t>
            </w:r>
          </w:p>
        </w:tc>
        <w:tc>
          <w:tcPr>
            <w:tcW w:w="375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FB655">
            <w:pPr>
              <w:jc w:val="center"/>
              <w:rPr>
                <w:rFonts w:eastAsia="仿宋_GB2312"/>
                <w:b/>
              </w:rPr>
            </w:pPr>
          </w:p>
        </w:tc>
        <w:tc>
          <w:tcPr>
            <w:tcW w:w="18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2C6B4">
            <w:pPr>
              <w:jc w:val="center"/>
              <w:rPr>
                <w:rFonts w:eastAsia="仿宋_GB2312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DA97A">
            <w:pPr>
              <w:jc w:val="center"/>
              <w:rPr>
                <w:rFonts w:eastAsia="仿宋_GB2312"/>
                <w:b/>
              </w:rPr>
            </w:pPr>
          </w:p>
        </w:tc>
      </w:tr>
    </w:tbl>
    <w:p w14:paraId="279DB3DC">
      <w:pPr>
        <w:ind w:firstLine="420"/>
        <w:rPr>
          <w:rFonts w:eastAsia="仿宋_GB2312"/>
          <w:b/>
        </w:rPr>
      </w:pPr>
      <w:r>
        <w:rPr>
          <w:rFonts w:eastAsia="仿宋_GB2312"/>
          <w:b/>
        </w:rPr>
        <w:t>注：获奖文件为202</w:t>
      </w:r>
      <w:r>
        <w:rPr>
          <w:rFonts w:hint="eastAsia" w:eastAsia="仿宋_GB2312"/>
          <w:b/>
          <w:lang w:val="en-US" w:eastAsia="zh-CN"/>
        </w:rPr>
        <w:t>5</w:t>
      </w:r>
      <w:r>
        <w:rPr>
          <w:rFonts w:eastAsia="仿宋_GB2312"/>
          <w:b/>
        </w:rPr>
        <w:t>年度，论文发表日期、专利授权日期均为202</w:t>
      </w:r>
      <w:r>
        <w:rPr>
          <w:rFonts w:hint="eastAsia" w:eastAsia="仿宋_GB2312"/>
          <w:b/>
          <w:lang w:val="en-US" w:eastAsia="zh-CN"/>
        </w:rPr>
        <w:t>5</w:t>
      </w:r>
      <w:r>
        <w:rPr>
          <w:rFonts w:eastAsia="仿宋_GB2312"/>
          <w:b/>
        </w:rPr>
        <w:t>年度</w:t>
      </w:r>
    </w:p>
    <w:p w14:paraId="6809C979">
      <w:pPr>
        <w:ind w:firstLine="420"/>
        <w:rPr>
          <w:rFonts w:eastAsia="仿宋_GB2312"/>
          <w:b/>
        </w:rPr>
      </w:pPr>
    </w:p>
    <w:p w14:paraId="5A831CE5">
      <w:pPr>
        <w:ind w:firstLine="480" w:firstLineChars="200"/>
        <w:rPr>
          <w:rFonts w:hint="eastAsia" w:ascii="黑体" w:hAnsi="黑体" w:eastAsia="黑体" w:cs="黑体"/>
          <w:bCs/>
          <w:sz w:val="24"/>
          <w:szCs w:val="32"/>
        </w:rPr>
      </w:pPr>
      <w:r>
        <w:rPr>
          <w:rFonts w:ascii="黑体" w:hAnsi="黑体" w:eastAsia="黑体" w:cs="黑体"/>
          <w:bCs/>
          <w:sz w:val="24"/>
          <w:szCs w:val="32"/>
        </w:rPr>
        <w:t>六、转化成果经济效益情况</w:t>
      </w:r>
    </w:p>
    <w:p w14:paraId="72F85348">
      <w:pPr>
        <w:ind w:firstLine="420"/>
        <w:rPr>
          <w:rFonts w:eastAsia="仿宋_GB2312"/>
          <w:b/>
        </w:rPr>
      </w:pPr>
      <w:r>
        <w:rPr>
          <w:rFonts w:eastAsia="仿宋_GB2312"/>
          <w:b/>
        </w:rPr>
        <w:t>1.</w:t>
      </w:r>
      <w:r>
        <w:rPr>
          <w:rFonts w:hint="eastAsia" w:eastAsia="仿宋_GB2312"/>
          <w:b/>
        </w:rPr>
        <w:t xml:space="preserve"> </w:t>
      </w:r>
      <w:r>
        <w:rPr>
          <w:rFonts w:eastAsia="仿宋_GB2312"/>
          <w:b/>
        </w:rPr>
        <w:t>成果来源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1162"/>
        <w:gridCol w:w="1162"/>
        <w:gridCol w:w="1162"/>
        <w:gridCol w:w="1162"/>
        <w:gridCol w:w="1162"/>
        <w:gridCol w:w="1162"/>
      </w:tblGrid>
      <w:tr w14:paraId="31460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FE60C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成果来源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91BA0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本中心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5849F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依托单位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D83C8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外单位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56475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合作研究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BAF86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引进技术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98B69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合计</w:t>
            </w:r>
          </w:p>
        </w:tc>
      </w:tr>
      <w:tr w14:paraId="5885F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408DD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成果数（个）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505F7">
            <w:pPr>
              <w:jc w:val="center"/>
              <w:rPr>
                <w:rFonts w:eastAsia="仿宋_GB2312"/>
                <w:bCs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29BFD">
            <w:pPr>
              <w:jc w:val="center"/>
              <w:rPr>
                <w:rFonts w:eastAsia="仿宋_GB2312"/>
                <w:bCs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708C9">
            <w:pPr>
              <w:jc w:val="center"/>
              <w:rPr>
                <w:rFonts w:eastAsia="仿宋_GB2312"/>
                <w:bCs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8D29E">
            <w:pPr>
              <w:jc w:val="center"/>
              <w:rPr>
                <w:rFonts w:eastAsia="仿宋_GB2312"/>
                <w:bCs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5022A">
            <w:pPr>
              <w:jc w:val="center"/>
              <w:rPr>
                <w:rFonts w:eastAsia="仿宋_GB2312"/>
                <w:bCs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0EE61">
            <w:pPr>
              <w:jc w:val="center"/>
              <w:rPr>
                <w:rFonts w:eastAsia="仿宋_GB2312"/>
                <w:bCs/>
              </w:rPr>
            </w:pPr>
          </w:p>
        </w:tc>
      </w:tr>
    </w:tbl>
    <w:p w14:paraId="26BF6E12">
      <w:pPr>
        <w:ind w:firstLine="422" w:firstLineChars="200"/>
        <w:rPr>
          <w:rFonts w:eastAsia="仿宋_GB2312"/>
          <w:b/>
        </w:rPr>
      </w:pPr>
      <w:r>
        <w:rPr>
          <w:rFonts w:eastAsia="仿宋_GB2312"/>
          <w:b/>
        </w:rPr>
        <w:t>2.</w:t>
      </w:r>
      <w:r>
        <w:rPr>
          <w:rFonts w:hint="eastAsia" w:eastAsia="仿宋_GB2312"/>
          <w:b/>
        </w:rPr>
        <w:t xml:space="preserve"> </w:t>
      </w:r>
      <w:r>
        <w:rPr>
          <w:rFonts w:eastAsia="仿宋_GB2312"/>
          <w:b/>
        </w:rPr>
        <w:t>成果转化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737"/>
        <w:gridCol w:w="952"/>
        <w:gridCol w:w="1689"/>
        <w:gridCol w:w="1549"/>
        <w:gridCol w:w="1661"/>
        <w:gridCol w:w="1685"/>
      </w:tblGrid>
      <w:tr w14:paraId="5361B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Merge w:val="restart"/>
            <w:vAlign w:val="center"/>
          </w:tcPr>
          <w:p w14:paraId="18EE7259">
            <w:pPr>
              <w:jc w:val="center"/>
              <w:rPr>
                <w:rFonts w:eastAsia="仿宋_GB2312"/>
                <w:spacing w:val="-20"/>
              </w:rPr>
            </w:pPr>
            <w:r>
              <w:rPr>
                <w:rFonts w:eastAsia="仿宋_GB2312"/>
                <w:spacing w:val="-20"/>
              </w:rPr>
              <w:t>成果转化情况</w:t>
            </w:r>
          </w:p>
        </w:tc>
        <w:tc>
          <w:tcPr>
            <w:tcW w:w="3402" w:type="dxa"/>
            <w:gridSpan w:val="3"/>
            <w:vAlign w:val="center"/>
          </w:tcPr>
          <w:p w14:paraId="0EA57097">
            <w:pPr>
              <w:jc w:val="center"/>
              <w:rPr>
                <w:rFonts w:eastAsia="仿宋_GB2312"/>
                <w:spacing w:val="-20"/>
              </w:rPr>
            </w:pPr>
            <w:r>
              <w:rPr>
                <w:rFonts w:eastAsia="仿宋_GB2312"/>
                <w:spacing w:val="-20"/>
              </w:rPr>
              <w:t>中心转化成果（个）</w:t>
            </w:r>
          </w:p>
        </w:tc>
        <w:tc>
          <w:tcPr>
            <w:tcW w:w="1559" w:type="dxa"/>
            <w:vMerge w:val="restart"/>
            <w:vAlign w:val="center"/>
          </w:tcPr>
          <w:p w14:paraId="7BDD036E">
            <w:pPr>
              <w:jc w:val="center"/>
              <w:rPr>
                <w:rFonts w:eastAsia="仿宋_GB2312"/>
                <w:spacing w:val="-20"/>
              </w:rPr>
            </w:pPr>
            <w:r>
              <w:rPr>
                <w:rFonts w:eastAsia="仿宋_GB2312"/>
                <w:spacing w:val="-20"/>
              </w:rPr>
              <w:t>其他单位转化中心成果（个）</w:t>
            </w:r>
          </w:p>
        </w:tc>
        <w:tc>
          <w:tcPr>
            <w:tcW w:w="1673" w:type="dxa"/>
            <w:vMerge w:val="restart"/>
            <w:vAlign w:val="center"/>
          </w:tcPr>
          <w:p w14:paraId="68D9841A">
            <w:pPr>
              <w:jc w:val="center"/>
              <w:rPr>
                <w:rFonts w:eastAsia="仿宋_GB2312"/>
                <w:spacing w:val="-20"/>
              </w:rPr>
            </w:pPr>
            <w:r>
              <w:rPr>
                <w:rFonts w:eastAsia="仿宋_GB2312"/>
                <w:spacing w:val="-20"/>
              </w:rPr>
              <w:t>中心签订成果（技术）合同（份）</w:t>
            </w:r>
          </w:p>
        </w:tc>
        <w:tc>
          <w:tcPr>
            <w:tcW w:w="1699" w:type="dxa"/>
            <w:vMerge w:val="restart"/>
            <w:vAlign w:val="center"/>
          </w:tcPr>
          <w:p w14:paraId="7BADBE12">
            <w:pPr>
              <w:jc w:val="center"/>
              <w:rPr>
                <w:rFonts w:eastAsia="仿宋_GB2312"/>
                <w:spacing w:val="-20"/>
              </w:rPr>
            </w:pPr>
            <w:r>
              <w:rPr>
                <w:rFonts w:eastAsia="仿宋_GB2312"/>
                <w:spacing w:val="-20"/>
              </w:rPr>
              <w:t>中心成果（技术）交易额（万元）</w:t>
            </w:r>
          </w:p>
        </w:tc>
      </w:tr>
      <w:tr w14:paraId="3A5BE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Merge w:val="continue"/>
            <w:vAlign w:val="center"/>
          </w:tcPr>
          <w:p w14:paraId="66A5C698">
            <w:pPr>
              <w:jc w:val="center"/>
              <w:rPr>
                <w:rFonts w:eastAsia="仿宋_GB2312"/>
                <w:spacing w:val="-20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00C0A0F8">
            <w:pPr>
              <w:jc w:val="center"/>
              <w:rPr>
                <w:rFonts w:eastAsia="仿宋_GB2312"/>
                <w:spacing w:val="-20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78EC0536">
            <w:pPr>
              <w:jc w:val="center"/>
              <w:rPr>
                <w:rFonts w:eastAsia="仿宋_GB2312"/>
                <w:spacing w:val="-20"/>
              </w:rPr>
            </w:pPr>
          </w:p>
        </w:tc>
        <w:tc>
          <w:tcPr>
            <w:tcW w:w="1673" w:type="dxa"/>
            <w:vMerge w:val="continue"/>
            <w:vAlign w:val="center"/>
          </w:tcPr>
          <w:p w14:paraId="1190CE86">
            <w:pPr>
              <w:jc w:val="center"/>
              <w:rPr>
                <w:rFonts w:eastAsia="仿宋_GB2312"/>
                <w:spacing w:val="-20"/>
              </w:rPr>
            </w:pPr>
          </w:p>
        </w:tc>
        <w:tc>
          <w:tcPr>
            <w:tcW w:w="1699" w:type="dxa"/>
            <w:vMerge w:val="continue"/>
            <w:vAlign w:val="center"/>
          </w:tcPr>
          <w:p w14:paraId="7B4FAAE4">
            <w:pPr>
              <w:jc w:val="center"/>
              <w:rPr>
                <w:rFonts w:eastAsia="仿宋_GB2312"/>
                <w:spacing w:val="-20"/>
              </w:rPr>
            </w:pPr>
          </w:p>
        </w:tc>
      </w:tr>
      <w:tr w14:paraId="37694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Merge w:val="continue"/>
          </w:tcPr>
          <w:p w14:paraId="71B593B1">
            <w:pPr>
              <w:rPr>
                <w:rFonts w:eastAsia="仿宋_GB2312"/>
                <w:spacing w:val="-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DEFD4DA">
            <w:pPr>
              <w:jc w:val="center"/>
              <w:rPr>
                <w:rFonts w:eastAsia="仿宋_GB2312"/>
                <w:spacing w:val="-20"/>
              </w:rPr>
            </w:pPr>
            <w:r>
              <w:rPr>
                <w:rFonts w:eastAsia="仿宋_GB2312"/>
                <w:spacing w:val="-20"/>
              </w:rPr>
              <w:t>转化自有成果（个）</w:t>
            </w:r>
          </w:p>
        </w:tc>
        <w:tc>
          <w:tcPr>
            <w:tcW w:w="1701" w:type="dxa"/>
            <w:vAlign w:val="center"/>
          </w:tcPr>
          <w:p w14:paraId="54C58A3B">
            <w:pPr>
              <w:jc w:val="center"/>
              <w:rPr>
                <w:rFonts w:eastAsia="仿宋_GB2312"/>
                <w:spacing w:val="-20"/>
              </w:rPr>
            </w:pPr>
            <w:r>
              <w:rPr>
                <w:rFonts w:eastAsia="仿宋_GB2312"/>
                <w:spacing w:val="-20"/>
              </w:rPr>
              <w:t>转化引进成果（个）</w:t>
            </w:r>
          </w:p>
        </w:tc>
        <w:tc>
          <w:tcPr>
            <w:tcW w:w="1559" w:type="dxa"/>
            <w:vMerge w:val="continue"/>
            <w:vAlign w:val="center"/>
          </w:tcPr>
          <w:p w14:paraId="3954EDDF">
            <w:pPr>
              <w:jc w:val="center"/>
              <w:rPr>
                <w:rFonts w:eastAsia="仿宋_GB2312"/>
                <w:spacing w:val="-20"/>
              </w:rPr>
            </w:pPr>
          </w:p>
        </w:tc>
        <w:tc>
          <w:tcPr>
            <w:tcW w:w="1673" w:type="dxa"/>
            <w:vMerge w:val="continue"/>
            <w:vAlign w:val="center"/>
          </w:tcPr>
          <w:p w14:paraId="0A366832">
            <w:pPr>
              <w:jc w:val="center"/>
              <w:rPr>
                <w:rFonts w:eastAsia="仿宋_GB2312"/>
                <w:spacing w:val="-20"/>
              </w:rPr>
            </w:pPr>
          </w:p>
        </w:tc>
        <w:tc>
          <w:tcPr>
            <w:tcW w:w="1699" w:type="dxa"/>
            <w:vMerge w:val="continue"/>
            <w:vAlign w:val="center"/>
          </w:tcPr>
          <w:p w14:paraId="6447F405">
            <w:pPr>
              <w:jc w:val="center"/>
              <w:rPr>
                <w:rFonts w:eastAsia="仿宋_GB2312"/>
                <w:spacing w:val="-20"/>
              </w:rPr>
            </w:pPr>
          </w:p>
        </w:tc>
      </w:tr>
      <w:tr w14:paraId="24D31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94" w:type="dxa"/>
            <w:vMerge w:val="continue"/>
          </w:tcPr>
          <w:p w14:paraId="5C609CD7">
            <w:pPr>
              <w:rPr>
                <w:rFonts w:eastAsia="仿宋_GB2312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16DBC9A">
            <w:pPr>
              <w:jc w:val="center"/>
              <w:rPr>
                <w:rFonts w:eastAsia="仿宋_GB2312"/>
              </w:rPr>
            </w:pPr>
          </w:p>
        </w:tc>
        <w:tc>
          <w:tcPr>
            <w:tcW w:w="1701" w:type="dxa"/>
            <w:vAlign w:val="center"/>
          </w:tcPr>
          <w:p w14:paraId="69E900E9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</w:tcPr>
          <w:p w14:paraId="2AD4E7DA">
            <w:pPr>
              <w:rPr>
                <w:rFonts w:eastAsia="仿宋_GB2312"/>
              </w:rPr>
            </w:pPr>
          </w:p>
        </w:tc>
        <w:tc>
          <w:tcPr>
            <w:tcW w:w="1673" w:type="dxa"/>
          </w:tcPr>
          <w:p w14:paraId="44CF6924">
            <w:pPr>
              <w:rPr>
                <w:rFonts w:eastAsia="仿宋_GB2312"/>
              </w:rPr>
            </w:pPr>
          </w:p>
        </w:tc>
        <w:tc>
          <w:tcPr>
            <w:tcW w:w="1699" w:type="dxa"/>
          </w:tcPr>
          <w:p w14:paraId="640166D6">
            <w:pPr>
              <w:rPr>
                <w:rFonts w:eastAsia="仿宋_GB2312"/>
              </w:rPr>
            </w:pPr>
          </w:p>
        </w:tc>
      </w:tr>
      <w:tr w14:paraId="03C63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94" w:type="dxa"/>
            <w:vMerge w:val="continue"/>
          </w:tcPr>
          <w:p w14:paraId="51BFA11F">
            <w:pPr>
              <w:rPr>
                <w:rFonts w:eastAsia="仿宋_GB2312"/>
              </w:rPr>
            </w:pPr>
          </w:p>
        </w:tc>
        <w:tc>
          <w:tcPr>
            <w:tcW w:w="738" w:type="dxa"/>
            <w:vAlign w:val="center"/>
          </w:tcPr>
          <w:p w14:paraId="3F94FF19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序号</w:t>
            </w:r>
          </w:p>
        </w:tc>
        <w:tc>
          <w:tcPr>
            <w:tcW w:w="4223" w:type="dxa"/>
            <w:gridSpan w:val="3"/>
            <w:vAlign w:val="center"/>
          </w:tcPr>
          <w:p w14:paraId="520B3DF1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转化成果名称</w:t>
            </w:r>
          </w:p>
        </w:tc>
        <w:tc>
          <w:tcPr>
            <w:tcW w:w="1673" w:type="dxa"/>
            <w:vAlign w:val="center"/>
          </w:tcPr>
          <w:p w14:paraId="14543AEB">
            <w:pPr>
              <w:rPr>
                <w:rFonts w:eastAsia="仿宋_GB2312"/>
              </w:rPr>
            </w:pPr>
            <w:r>
              <w:rPr>
                <w:rFonts w:eastAsia="仿宋_GB2312"/>
                <w:spacing w:val="-17"/>
              </w:rPr>
              <w:t>自有（引进）成果</w:t>
            </w:r>
          </w:p>
        </w:tc>
        <w:tc>
          <w:tcPr>
            <w:tcW w:w="1699" w:type="dxa"/>
            <w:vAlign w:val="center"/>
          </w:tcPr>
          <w:p w14:paraId="7E650037">
            <w:pPr>
              <w:rPr>
                <w:rFonts w:eastAsia="仿宋_GB2312"/>
              </w:rPr>
            </w:pPr>
            <w:r>
              <w:rPr>
                <w:rFonts w:eastAsia="仿宋_GB2312"/>
                <w:spacing w:val="-23"/>
              </w:rPr>
              <w:t>自我（它单位）转化</w:t>
            </w:r>
          </w:p>
        </w:tc>
      </w:tr>
      <w:tr w14:paraId="09E78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94" w:type="dxa"/>
            <w:vMerge w:val="continue"/>
          </w:tcPr>
          <w:p w14:paraId="6712E568">
            <w:pPr>
              <w:rPr>
                <w:rFonts w:eastAsia="仿宋_GB2312"/>
              </w:rPr>
            </w:pPr>
          </w:p>
        </w:tc>
        <w:tc>
          <w:tcPr>
            <w:tcW w:w="738" w:type="dxa"/>
            <w:vAlign w:val="center"/>
          </w:tcPr>
          <w:p w14:paraId="5AF7ACD5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</w:t>
            </w:r>
          </w:p>
        </w:tc>
        <w:tc>
          <w:tcPr>
            <w:tcW w:w="4223" w:type="dxa"/>
            <w:gridSpan w:val="3"/>
            <w:vAlign w:val="center"/>
          </w:tcPr>
          <w:p w14:paraId="6AAE505A">
            <w:pPr>
              <w:rPr>
                <w:rFonts w:eastAsia="仿宋_GB2312"/>
              </w:rPr>
            </w:pPr>
          </w:p>
        </w:tc>
        <w:tc>
          <w:tcPr>
            <w:tcW w:w="1673" w:type="dxa"/>
            <w:vAlign w:val="center"/>
          </w:tcPr>
          <w:p w14:paraId="3C4D78E4">
            <w:pPr>
              <w:rPr>
                <w:rFonts w:eastAsia="仿宋_GB2312"/>
              </w:rPr>
            </w:pPr>
          </w:p>
        </w:tc>
        <w:tc>
          <w:tcPr>
            <w:tcW w:w="1699" w:type="dxa"/>
            <w:vAlign w:val="center"/>
          </w:tcPr>
          <w:p w14:paraId="0323A7C3">
            <w:pPr>
              <w:rPr>
                <w:rFonts w:eastAsia="仿宋_GB2312"/>
              </w:rPr>
            </w:pPr>
          </w:p>
        </w:tc>
      </w:tr>
      <w:tr w14:paraId="505FA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94" w:type="dxa"/>
            <w:vMerge w:val="continue"/>
          </w:tcPr>
          <w:p w14:paraId="12BF05F6">
            <w:pPr>
              <w:rPr>
                <w:rFonts w:eastAsia="仿宋_GB2312"/>
              </w:rPr>
            </w:pPr>
          </w:p>
        </w:tc>
        <w:tc>
          <w:tcPr>
            <w:tcW w:w="738" w:type="dxa"/>
            <w:vAlign w:val="center"/>
          </w:tcPr>
          <w:p w14:paraId="455457F1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2</w:t>
            </w:r>
          </w:p>
        </w:tc>
        <w:tc>
          <w:tcPr>
            <w:tcW w:w="4223" w:type="dxa"/>
            <w:gridSpan w:val="3"/>
            <w:vAlign w:val="center"/>
          </w:tcPr>
          <w:p w14:paraId="4FBEA23D">
            <w:pPr>
              <w:rPr>
                <w:rFonts w:eastAsia="仿宋_GB2312"/>
              </w:rPr>
            </w:pPr>
          </w:p>
        </w:tc>
        <w:tc>
          <w:tcPr>
            <w:tcW w:w="1673" w:type="dxa"/>
            <w:vAlign w:val="center"/>
          </w:tcPr>
          <w:p w14:paraId="5F62CCAF">
            <w:pPr>
              <w:rPr>
                <w:rFonts w:eastAsia="仿宋_GB2312"/>
              </w:rPr>
            </w:pPr>
          </w:p>
        </w:tc>
        <w:tc>
          <w:tcPr>
            <w:tcW w:w="1699" w:type="dxa"/>
            <w:vAlign w:val="center"/>
          </w:tcPr>
          <w:p w14:paraId="6C533D33">
            <w:pPr>
              <w:rPr>
                <w:rFonts w:eastAsia="仿宋_GB2312"/>
              </w:rPr>
            </w:pPr>
          </w:p>
        </w:tc>
      </w:tr>
      <w:tr w14:paraId="59E69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94" w:type="dxa"/>
            <w:vMerge w:val="continue"/>
          </w:tcPr>
          <w:p w14:paraId="01D82523">
            <w:pPr>
              <w:rPr>
                <w:rFonts w:eastAsia="仿宋_GB2312"/>
              </w:rPr>
            </w:pPr>
          </w:p>
        </w:tc>
        <w:tc>
          <w:tcPr>
            <w:tcW w:w="738" w:type="dxa"/>
            <w:vAlign w:val="center"/>
          </w:tcPr>
          <w:p w14:paraId="5C155DB8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...</w:t>
            </w:r>
          </w:p>
        </w:tc>
        <w:tc>
          <w:tcPr>
            <w:tcW w:w="4223" w:type="dxa"/>
            <w:gridSpan w:val="3"/>
            <w:vAlign w:val="center"/>
          </w:tcPr>
          <w:p w14:paraId="3AB949EB">
            <w:pPr>
              <w:rPr>
                <w:rFonts w:eastAsia="仿宋_GB2312"/>
              </w:rPr>
            </w:pPr>
          </w:p>
        </w:tc>
        <w:tc>
          <w:tcPr>
            <w:tcW w:w="1673" w:type="dxa"/>
            <w:vAlign w:val="center"/>
          </w:tcPr>
          <w:p w14:paraId="71558054">
            <w:pPr>
              <w:rPr>
                <w:rFonts w:eastAsia="仿宋_GB2312"/>
              </w:rPr>
            </w:pPr>
          </w:p>
        </w:tc>
        <w:tc>
          <w:tcPr>
            <w:tcW w:w="1699" w:type="dxa"/>
            <w:vAlign w:val="center"/>
          </w:tcPr>
          <w:p w14:paraId="78290D0D">
            <w:pPr>
              <w:rPr>
                <w:rFonts w:eastAsia="仿宋_GB2312"/>
              </w:rPr>
            </w:pPr>
          </w:p>
        </w:tc>
      </w:tr>
    </w:tbl>
    <w:p w14:paraId="7DAF9F43">
      <w:pPr>
        <w:ind w:firstLine="422" w:firstLineChars="200"/>
        <w:rPr>
          <w:rFonts w:eastAsia="仿宋_GB2312"/>
          <w:b/>
        </w:rPr>
      </w:pPr>
      <w:r>
        <w:rPr>
          <w:rFonts w:eastAsia="仿宋_GB2312"/>
          <w:b/>
        </w:rPr>
        <w:t>3.</w:t>
      </w:r>
      <w:r>
        <w:rPr>
          <w:rFonts w:hint="eastAsia" w:eastAsia="仿宋_GB2312"/>
          <w:b/>
        </w:rPr>
        <w:t xml:space="preserve"> </w:t>
      </w:r>
      <w:r>
        <w:rPr>
          <w:rFonts w:eastAsia="仿宋_GB2312"/>
          <w:b/>
        </w:rPr>
        <w:t xml:space="preserve">主要产出类型及效益收入          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2234"/>
        <w:gridCol w:w="1281"/>
        <w:gridCol w:w="1828"/>
        <w:gridCol w:w="915"/>
        <w:gridCol w:w="1931"/>
      </w:tblGrid>
      <w:tr w14:paraId="26691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114" w:type="dxa"/>
            <w:gridSpan w:val="2"/>
            <w:vAlign w:val="center"/>
          </w:tcPr>
          <w:p w14:paraId="557DB6B0">
            <w:pPr>
              <w:jc w:val="center"/>
              <w:rPr>
                <w:rFonts w:hint="eastAsia"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产品类</w:t>
            </w:r>
          </w:p>
        </w:tc>
        <w:tc>
          <w:tcPr>
            <w:tcW w:w="3116" w:type="dxa"/>
            <w:gridSpan w:val="2"/>
            <w:vAlign w:val="center"/>
          </w:tcPr>
          <w:p w14:paraId="52D666C3">
            <w:pPr>
              <w:jc w:val="center"/>
              <w:rPr>
                <w:rFonts w:hint="eastAsia"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工程承包类</w:t>
            </w:r>
          </w:p>
        </w:tc>
        <w:tc>
          <w:tcPr>
            <w:tcW w:w="2854" w:type="dxa"/>
            <w:gridSpan w:val="2"/>
            <w:vAlign w:val="center"/>
          </w:tcPr>
          <w:p w14:paraId="0631251A">
            <w:pPr>
              <w:jc w:val="center"/>
              <w:rPr>
                <w:rFonts w:hint="eastAsia"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技术服务类</w:t>
            </w:r>
          </w:p>
        </w:tc>
      </w:tr>
      <w:tr w14:paraId="40AC6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114" w:type="dxa"/>
            <w:gridSpan w:val="2"/>
            <w:vAlign w:val="center"/>
          </w:tcPr>
          <w:p w14:paraId="2994130B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□</w:t>
            </w:r>
          </w:p>
        </w:tc>
        <w:tc>
          <w:tcPr>
            <w:tcW w:w="3116" w:type="dxa"/>
            <w:gridSpan w:val="2"/>
            <w:vAlign w:val="center"/>
          </w:tcPr>
          <w:p w14:paraId="30AB4AF7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□</w:t>
            </w:r>
          </w:p>
        </w:tc>
        <w:tc>
          <w:tcPr>
            <w:tcW w:w="2854" w:type="dxa"/>
            <w:gridSpan w:val="2"/>
            <w:vAlign w:val="center"/>
          </w:tcPr>
          <w:p w14:paraId="3667A186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☑</w:t>
            </w:r>
          </w:p>
        </w:tc>
      </w:tr>
      <w:tr w14:paraId="06AA6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084" w:type="dxa"/>
            <w:gridSpan w:val="6"/>
            <w:vAlign w:val="center"/>
          </w:tcPr>
          <w:p w14:paraId="315AE25A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效益收入</w:t>
            </w:r>
          </w:p>
        </w:tc>
      </w:tr>
      <w:tr w14:paraId="4D2B7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73" w:type="dxa"/>
            <w:vAlign w:val="center"/>
          </w:tcPr>
          <w:p w14:paraId="526A17ED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序号</w:t>
            </w:r>
          </w:p>
        </w:tc>
        <w:tc>
          <w:tcPr>
            <w:tcW w:w="3525" w:type="dxa"/>
            <w:gridSpan w:val="2"/>
            <w:vAlign w:val="center"/>
          </w:tcPr>
          <w:p w14:paraId="4B24B9B0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收入方式</w:t>
            </w:r>
          </w:p>
        </w:tc>
        <w:tc>
          <w:tcPr>
            <w:tcW w:w="2750" w:type="dxa"/>
            <w:gridSpan w:val="2"/>
            <w:vAlign w:val="center"/>
          </w:tcPr>
          <w:p w14:paraId="5AF45F91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金额（万元）</w:t>
            </w:r>
          </w:p>
        </w:tc>
        <w:tc>
          <w:tcPr>
            <w:tcW w:w="1936" w:type="dxa"/>
            <w:vAlign w:val="center"/>
          </w:tcPr>
          <w:p w14:paraId="6C031437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备注</w:t>
            </w:r>
          </w:p>
        </w:tc>
      </w:tr>
      <w:tr w14:paraId="08803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73" w:type="dxa"/>
            <w:vAlign w:val="center"/>
          </w:tcPr>
          <w:p w14:paraId="1800447A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</w:t>
            </w:r>
          </w:p>
        </w:tc>
        <w:tc>
          <w:tcPr>
            <w:tcW w:w="3525" w:type="dxa"/>
            <w:gridSpan w:val="2"/>
          </w:tcPr>
          <w:p w14:paraId="5D4FC7FF">
            <w:pPr>
              <w:spacing w:line="34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新产品销售收入</w:t>
            </w:r>
          </w:p>
        </w:tc>
        <w:tc>
          <w:tcPr>
            <w:tcW w:w="2750" w:type="dxa"/>
            <w:gridSpan w:val="2"/>
            <w:vAlign w:val="center"/>
          </w:tcPr>
          <w:p w14:paraId="58B86D02">
            <w:pPr>
              <w:jc w:val="center"/>
              <w:rPr>
                <w:rFonts w:eastAsia="仿宋_GB2312"/>
              </w:rPr>
            </w:pPr>
          </w:p>
        </w:tc>
        <w:tc>
          <w:tcPr>
            <w:tcW w:w="1936" w:type="dxa"/>
            <w:vAlign w:val="center"/>
          </w:tcPr>
          <w:p w14:paraId="363ACABB">
            <w:pPr>
              <w:jc w:val="center"/>
              <w:rPr>
                <w:rFonts w:eastAsia="仿宋_GB2312"/>
              </w:rPr>
            </w:pPr>
          </w:p>
        </w:tc>
      </w:tr>
      <w:tr w14:paraId="689E6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73" w:type="dxa"/>
            <w:vAlign w:val="center"/>
          </w:tcPr>
          <w:p w14:paraId="3A8DA46E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2</w:t>
            </w:r>
          </w:p>
        </w:tc>
        <w:tc>
          <w:tcPr>
            <w:tcW w:w="3525" w:type="dxa"/>
            <w:gridSpan w:val="2"/>
          </w:tcPr>
          <w:p w14:paraId="66E9EFA4">
            <w:pPr>
              <w:spacing w:line="34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技术服务收入 </w:t>
            </w:r>
          </w:p>
        </w:tc>
        <w:tc>
          <w:tcPr>
            <w:tcW w:w="2750" w:type="dxa"/>
            <w:gridSpan w:val="2"/>
            <w:vAlign w:val="center"/>
          </w:tcPr>
          <w:p w14:paraId="379B650F">
            <w:pPr>
              <w:jc w:val="center"/>
              <w:rPr>
                <w:rFonts w:eastAsia="仿宋_GB2312"/>
              </w:rPr>
            </w:pPr>
          </w:p>
        </w:tc>
        <w:tc>
          <w:tcPr>
            <w:tcW w:w="1936" w:type="dxa"/>
            <w:vAlign w:val="center"/>
          </w:tcPr>
          <w:p w14:paraId="5F80BB4D">
            <w:pPr>
              <w:jc w:val="center"/>
              <w:rPr>
                <w:rFonts w:eastAsia="仿宋_GB2312"/>
              </w:rPr>
            </w:pPr>
          </w:p>
        </w:tc>
      </w:tr>
      <w:tr w14:paraId="0C01A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73" w:type="dxa"/>
            <w:vAlign w:val="center"/>
          </w:tcPr>
          <w:p w14:paraId="1F7F48D8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3</w:t>
            </w:r>
          </w:p>
        </w:tc>
        <w:tc>
          <w:tcPr>
            <w:tcW w:w="3525" w:type="dxa"/>
            <w:gridSpan w:val="2"/>
          </w:tcPr>
          <w:p w14:paraId="711A567D">
            <w:pPr>
              <w:spacing w:line="34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承包工程收入</w:t>
            </w:r>
          </w:p>
        </w:tc>
        <w:tc>
          <w:tcPr>
            <w:tcW w:w="2750" w:type="dxa"/>
            <w:gridSpan w:val="2"/>
            <w:vAlign w:val="center"/>
          </w:tcPr>
          <w:p w14:paraId="1A74F951">
            <w:pPr>
              <w:jc w:val="center"/>
              <w:rPr>
                <w:rFonts w:eastAsia="仿宋_GB2312"/>
              </w:rPr>
            </w:pPr>
          </w:p>
        </w:tc>
        <w:tc>
          <w:tcPr>
            <w:tcW w:w="1936" w:type="dxa"/>
            <w:vAlign w:val="center"/>
          </w:tcPr>
          <w:p w14:paraId="148D4E4D">
            <w:pPr>
              <w:jc w:val="center"/>
              <w:rPr>
                <w:rFonts w:eastAsia="仿宋_GB2312"/>
              </w:rPr>
            </w:pPr>
          </w:p>
        </w:tc>
      </w:tr>
      <w:tr w14:paraId="60E90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73" w:type="dxa"/>
            <w:vAlign w:val="center"/>
          </w:tcPr>
          <w:p w14:paraId="36F4ECBF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4</w:t>
            </w:r>
          </w:p>
        </w:tc>
        <w:tc>
          <w:tcPr>
            <w:tcW w:w="3525" w:type="dxa"/>
            <w:gridSpan w:val="2"/>
          </w:tcPr>
          <w:p w14:paraId="6D2B3599">
            <w:pPr>
              <w:spacing w:line="34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其他收入 </w:t>
            </w:r>
          </w:p>
        </w:tc>
        <w:tc>
          <w:tcPr>
            <w:tcW w:w="2750" w:type="dxa"/>
            <w:gridSpan w:val="2"/>
            <w:vAlign w:val="center"/>
          </w:tcPr>
          <w:p w14:paraId="2DB42319">
            <w:pPr>
              <w:jc w:val="center"/>
              <w:rPr>
                <w:rFonts w:eastAsia="仿宋_GB2312"/>
              </w:rPr>
            </w:pPr>
          </w:p>
        </w:tc>
        <w:tc>
          <w:tcPr>
            <w:tcW w:w="1936" w:type="dxa"/>
            <w:vAlign w:val="center"/>
          </w:tcPr>
          <w:p w14:paraId="72B33AF0">
            <w:pPr>
              <w:jc w:val="center"/>
              <w:rPr>
                <w:rFonts w:eastAsia="仿宋_GB2312"/>
              </w:rPr>
            </w:pPr>
          </w:p>
        </w:tc>
      </w:tr>
    </w:tbl>
    <w:p w14:paraId="66AFB7EF">
      <w:pPr>
        <w:ind w:firstLine="420"/>
        <w:rPr>
          <w:rFonts w:eastAsia="仿宋_GB2312"/>
          <w:b/>
        </w:rPr>
      </w:pPr>
      <w:r>
        <w:rPr>
          <w:rFonts w:eastAsia="仿宋_GB2312"/>
          <w:b/>
        </w:rPr>
        <w:t>注：效益收入仅指工程技术研究中心收入，不包含单位收入</w:t>
      </w:r>
    </w:p>
    <w:p w14:paraId="7E30322C">
      <w:pPr>
        <w:spacing w:before="156" w:beforeLines="50"/>
        <w:ind w:firstLine="480" w:firstLineChars="200"/>
        <w:rPr>
          <w:rFonts w:hint="eastAsia" w:ascii="黑体" w:hAnsi="黑体" w:eastAsia="黑体" w:cs="黑体"/>
          <w:bCs/>
          <w:sz w:val="24"/>
          <w:szCs w:val="32"/>
        </w:rPr>
      </w:pPr>
      <w:r>
        <w:rPr>
          <w:rFonts w:ascii="黑体" w:hAnsi="黑体" w:eastAsia="黑体" w:cs="黑体"/>
          <w:bCs/>
          <w:sz w:val="24"/>
          <w:szCs w:val="32"/>
        </w:rPr>
        <w:t>七、人员培训与合作交流情况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1134"/>
        <w:gridCol w:w="1134"/>
        <w:gridCol w:w="709"/>
        <w:gridCol w:w="1276"/>
        <w:gridCol w:w="1134"/>
        <w:gridCol w:w="1482"/>
        <w:gridCol w:w="1300"/>
      </w:tblGrid>
      <w:tr w14:paraId="5E22C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929" w:type="dxa"/>
            <w:vMerge w:val="restart"/>
            <w:shd w:val="clear" w:color="auto" w:fill="FFFFFF"/>
            <w:vAlign w:val="center"/>
          </w:tcPr>
          <w:p w14:paraId="1A01C6D6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培训人员总数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5135B52A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技术培训</w:t>
            </w:r>
          </w:p>
          <w:p w14:paraId="1473F9A8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班</w:t>
            </w:r>
            <w:r>
              <w:rPr>
                <w:rFonts w:eastAsia="仿宋_GB2312"/>
                <w:bCs/>
                <w:spacing w:val="-14"/>
              </w:rPr>
              <w:t>期数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403D5D00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  <w:spacing w:val="-14"/>
              </w:rPr>
              <w:t>学术报告会与专题讲座</w:t>
            </w:r>
          </w:p>
        </w:tc>
        <w:tc>
          <w:tcPr>
            <w:tcW w:w="3119" w:type="dxa"/>
            <w:gridSpan w:val="3"/>
            <w:shd w:val="clear" w:color="auto" w:fill="FFFFFF"/>
            <w:vAlign w:val="center"/>
          </w:tcPr>
          <w:p w14:paraId="0D25A0F8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国内技术交流会与展销会</w:t>
            </w:r>
          </w:p>
        </w:tc>
        <w:tc>
          <w:tcPr>
            <w:tcW w:w="2782" w:type="dxa"/>
            <w:gridSpan w:val="2"/>
            <w:shd w:val="clear" w:color="auto" w:fill="FFFFFF"/>
            <w:vAlign w:val="center"/>
          </w:tcPr>
          <w:p w14:paraId="779D0702">
            <w:pPr>
              <w:jc w:val="center"/>
              <w:rPr>
                <w:rFonts w:eastAsia="仿宋_GB2312"/>
                <w:bCs/>
                <w:spacing w:val="-10"/>
              </w:rPr>
            </w:pPr>
            <w:r>
              <w:rPr>
                <w:rFonts w:eastAsia="仿宋_GB2312"/>
                <w:bCs/>
                <w:spacing w:val="-10"/>
              </w:rPr>
              <w:t>国际学术交流</w:t>
            </w:r>
          </w:p>
        </w:tc>
      </w:tr>
      <w:tr w14:paraId="106AE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929" w:type="dxa"/>
            <w:vMerge w:val="continue"/>
            <w:shd w:val="clear" w:color="auto" w:fill="FFFFFF"/>
            <w:vAlign w:val="center"/>
          </w:tcPr>
          <w:p w14:paraId="77E28CBA">
            <w:pPr>
              <w:jc w:val="center"/>
              <w:rPr>
                <w:rFonts w:eastAsia="仿宋_GB2312"/>
                <w:bCs/>
                <w:spacing w:val="-14"/>
              </w:rPr>
            </w:pPr>
          </w:p>
        </w:tc>
        <w:tc>
          <w:tcPr>
            <w:tcW w:w="1134" w:type="dxa"/>
            <w:vMerge w:val="continue"/>
            <w:shd w:val="clear" w:color="auto" w:fill="FFFFFF"/>
            <w:vAlign w:val="center"/>
          </w:tcPr>
          <w:p w14:paraId="493DB900">
            <w:pPr>
              <w:jc w:val="center"/>
              <w:rPr>
                <w:rFonts w:eastAsia="仿宋_GB2312"/>
                <w:bCs/>
                <w:spacing w:val="-14"/>
              </w:rPr>
            </w:pPr>
          </w:p>
        </w:tc>
        <w:tc>
          <w:tcPr>
            <w:tcW w:w="1134" w:type="dxa"/>
            <w:vMerge w:val="continue"/>
            <w:shd w:val="clear" w:color="auto" w:fill="FFFFFF"/>
            <w:vAlign w:val="center"/>
          </w:tcPr>
          <w:p w14:paraId="5FEF1189">
            <w:pPr>
              <w:jc w:val="center"/>
              <w:rPr>
                <w:rFonts w:eastAsia="仿宋_GB2312"/>
                <w:bCs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71809B1E">
            <w:pPr>
              <w:jc w:val="center"/>
              <w:rPr>
                <w:rFonts w:eastAsia="仿宋_GB2312"/>
                <w:bCs/>
                <w:spacing w:val="-14"/>
              </w:rPr>
            </w:pPr>
            <w:r>
              <w:rPr>
                <w:rFonts w:eastAsia="仿宋_GB2312"/>
                <w:bCs/>
                <w:spacing w:val="-14"/>
              </w:rPr>
              <w:t>次数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DCBD2BE">
            <w:pPr>
              <w:jc w:val="center"/>
              <w:rPr>
                <w:rFonts w:eastAsia="仿宋_GB2312"/>
                <w:bCs/>
                <w:spacing w:val="-14"/>
              </w:rPr>
            </w:pPr>
            <w:r>
              <w:rPr>
                <w:rFonts w:eastAsia="仿宋_GB2312"/>
                <w:bCs/>
                <w:spacing w:val="-14"/>
              </w:rPr>
              <w:t>成交项目数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F60C52D">
            <w:pPr>
              <w:jc w:val="center"/>
              <w:rPr>
                <w:rFonts w:eastAsia="仿宋_GB2312"/>
                <w:bCs/>
                <w:spacing w:val="-14"/>
              </w:rPr>
            </w:pPr>
            <w:r>
              <w:rPr>
                <w:rFonts w:eastAsia="仿宋_GB2312"/>
                <w:bCs/>
                <w:spacing w:val="-14"/>
              </w:rPr>
              <w:t>成交金额</w:t>
            </w:r>
          </w:p>
        </w:tc>
        <w:tc>
          <w:tcPr>
            <w:tcW w:w="1482" w:type="dxa"/>
            <w:shd w:val="clear" w:color="auto" w:fill="FFFFFF"/>
            <w:vAlign w:val="center"/>
          </w:tcPr>
          <w:p w14:paraId="7E791673">
            <w:pPr>
              <w:jc w:val="center"/>
              <w:rPr>
                <w:rFonts w:eastAsia="仿宋_GB2312"/>
                <w:bCs/>
                <w:spacing w:val="-14"/>
              </w:rPr>
            </w:pPr>
            <w:r>
              <w:rPr>
                <w:rFonts w:eastAsia="仿宋_GB2312"/>
                <w:bCs/>
                <w:spacing w:val="-14"/>
              </w:rPr>
              <w:t>交流访问次数</w:t>
            </w:r>
          </w:p>
        </w:tc>
        <w:tc>
          <w:tcPr>
            <w:tcW w:w="1300" w:type="dxa"/>
            <w:shd w:val="clear" w:color="auto" w:fill="FFFFFF"/>
            <w:vAlign w:val="center"/>
          </w:tcPr>
          <w:p w14:paraId="065F4872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合作项目数</w:t>
            </w:r>
          </w:p>
        </w:tc>
      </w:tr>
      <w:tr w14:paraId="43DA7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929" w:type="dxa"/>
          </w:tcPr>
          <w:p w14:paraId="70C236D8">
            <w:pPr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</w:tcPr>
          <w:p w14:paraId="65BEECA2">
            <w:pPr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</w:tcPr>
          <w:p w14:paraId="6888FFE8">
            <w:pPr>
              <w:jc w:val="center"/>
              <w:rPr>
                <w:rFonts w:eastAsia="仿宋_GB2312"/>
              </w:rPr>
            </w:pPr>
          </w:p>
        </w:tc>
        <w:tc>
          <w:tcPr>
            <w:tcW w:w="709" w:type="dxa"/>
          </w:tcPr>
          <w:p w14:paraId="6ACE4730">
            <w:pPr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</w:tcPr>
          <w:p w14:paraId="068DE976">
            <w:pPr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</w:tcPr>
          <w:p w14:paraId="0D421270">
            <w:pPr>
              <w:jc w:val="center"/>
              <w:rPr>
                <w:rFonts w:eastAsia="仿宋_GB2312"/>
              </w:rPr>
            </w:pPr>
          </w:p>
        </w:tc>
        <w:tc>
          <w:tcPr>
            <w:tcW w:w="1482" w:type="dxa"/>
            <w:vAlign w:val="center"/>
          </w:tcPr>
          <w:p w14:paraId="3AC9F980">
            <w:pPr>
              <w:jc w:val="center"/>
              <w:rPr>
                <w:rFonts w:eastAsia="仿宋_GB2312"/>
              </w:rPr>
            </w:pPr>
          </w:p>
        </w:tc>
        <w:tc>
          <w:tcPr>
            <w:tcW w:w="1300" w:type="dxa"/>
            <w:vAlign w:val="center"/>
          </w:tcPr>
          <w:p w14:paraId="717580C8">
            <w:pPr>
              <w:jc w:val="center"/>
              <w:rPr>
                <w:rFonts w:eastAsia="仿宋_GB2312"/>
              </w:rPr>
            </w:pPr>
          </w:p>
        </w:tc>
      </w:tr>
    </w:tbl>
    <w:p w14:paraId="302D3827">
      <w:pPr>
        <w:spacing w:before="156" w:beforeLines="50"/>
        <w:ind w:firstLine="480" w:firstLineChars="200"/>
        <w:rPr>
          <w:rFonts w:hint="eastAsia" w:ascii="黑体" w:hAnsi="黑体" w:eastAsia="黑体" w:cs="黑体"/>
          <w:bCs/>
          <w:sz w:val="24"/>
          <w:szCs w:val="32"/>
        </w:rPr>
      </w:pPr>
      <w:r>
        <w:rPr>
          <w:rFonts w:ascii="黑体" w:hAnsi="黑体" w:eastAsia="黑体" w:cs="黑体"/>
          <w:bCs/>
          <w:sz w:val="24"/>
          <w:szCs w:val="32"/>
        </w:rPr>
        <w:t>八、运行模式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877"/>
        <w:gridCol w:w="877"/>
        <w:gridCol w:w="877"/>
        <w:gridCol w:w="878"/>
        <w:gridCol w:w="645"/>
        <w:gridCol w:w="1070"/>
        <w:gridCol w:w="915"/>
        <w:gridCol w:w="967"/>
        <w:gridCol w:w="968"/>
        <w:gridCol w:w="968"/>
      </w:tblGrid>
      <w:tr w14:paraId="79AEE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6139" w:type="dxa"/>
            <w:gridSpan w:val="7"/>
            <w:tcBorders>
              <w:bottom w:val="single" w:color="auto" w:sz="4" w:space="0"/>
            </w:tcBorders>
            <w:vAlign w:val="center"/>
          </w:tcPr>
          <w:p w14:paraId="51D00FA0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企业单位</w:t>
            </w:r>
          </w:p>
        </w:tc>
        <w:tc>
          <w:tcPr>
            <w:tcW w:w="2903" w:type="dxa"/>
            <w:gridSpan w:val="3"/>
            <w:vAlign w:val="center"/>
          </w:tcPr>
          <w:p w14:paraId="35F456B3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事业单位</w:t>
            </w:r>
          </w:p>
        </w:tc>
      </w:tr>
      <w:tr w14:paraId="4E94B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4154" w:type="dxa"/>
            <w:gridSpan w:val="5"/>
            <w:tcBorders>
              <w:bottom w:val="single" w:color="auto" w:sz="4" w:space="0"/>
            </w:tcBorders>
            <w:vAlign w:val="center"/>
          </w:tcPr>
          <w:p w14:paraId="46107CD9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依托企业组建</w:t>
            </w:r>
          </w:p>
        </w:tc>
        <w:tc>
          <w:tcPr>
            <w:tcW w:w="1985" w:type="dxa"/>
            <w:gridSpan w:val="2"/>
            <w:vAlign w:val="center"/>
          </w:tcPr>
          <w:p w14:paraId="01926116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转制为企业</w:t>
            </w:r>
          </w:p>
        </w:tc>
        <w:tc>
          <w:tcPr>
            <w:tcW w:w="967" w:type="dxa"/>
            <w:vMerge w:val="restart"/>
            <w:tcBorders>
              <w:right w:val="single" w:color="auto" w:sz="4" w:space="0"/>
            </w:tcBorders>
            <w:vAlign w:val="center"/>
          </w:tcPr>
          <w:p w14:paraId="67A32AB5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实行体改后的事业单位</w:t>
            </w:r>
          </w:p>
        </w:tc>
        <w:tc>
          <w:tcPr>
            <w:tcW w:w="968" w:type="dxa"/>
            <w:vMerge w:val="restart"/>
            <w:tcBorders>
              <w:left w:val="single" w:color="auto" w:sz="4" w:space="0"/>
            </w:tcBorders>
            <w:vAlign w:val="center"/>
          </w:tcPr>
          <w:p w14:paraId="79AA57EA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尚未实行体改的事业单位</w:t>
            </w:r>
          </w:p>
        </w:tc>
        <w:tc>
          <w:tcPr>
            <w:tcW w:w="968" w:type="dxa"/>
            <w:vMerge w:val="restart"/>
            <w:vAlign w:val="center"/>
          </w:tcPr>
          <w:p w14:paraId="16FBA279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依托院校</w:t>
            </w:r>
          </w:p>
        </w:tc>
      </w:tr>
      <w:tr w14:paraId="7AFD0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877" w:type="dxa"/>
            <w:vAlign w:val="center"/>
          </w:tcPr>
          <w:p w14:paraId="3A1DBB5B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国有</w:t>
            </w:r>
          </w:p>
          <w:p w14:paraId="21A97830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企业</w:t>
            </w:r>
          </w:p>
        </w:tc>
        <w:tc>
          <w:tcPr>
            <w:tcW w:w="877" w:type="dxa"/>
            <w:vAlign w:val="center"/>
          </w:tcPr>
          <w:p w14:paraId="7D749303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民营</w:t>
            </w:r>
          </w:p>
          <w:p w14:paraId="7C38E886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企业</w:t>
            </w:r>
          </w:p>
        </w:tc>
        <w:tc>
          <w:tcPr>
            <w:tcW w:w="877" w:type="dxa"/>
            <w:vAlign w:val="center"/>
          </w:tcPr>
          <w:p w14:paraId="2E3D686C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有限责任公司</w:t>
            </w:r>
          </w:p>
        </w:tc>
        <w:tc>
          <w:tcPr>
            <w:tcW w:w="878" w:type="dxa"/>
            <w:vAlign w:val="center"/>
          </w:tcPr>
          <w:p w14:paraId="04DBC7F0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股份有限公司</w:t>
            </w:r>
          </w:p>
        </w:tc>
        <w:tc>
          <w:tcPr>
            <w:tcW w:w="645" w:type="dxa"/>
            <w:vAlign w:val="center"/>
          </w:tcPr>
          <w:p w14:paraId="7E91E759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其它</w:t>
            </w:r>
          </w:p>
        </w:tc>
        <w:tc>
          <w:tcPr>
            <w:tcW w:w="1070" w:type="dxa"/>
            <w:vAlign w:val="center"/>
          </w:tcPr>
          <w:p w14:paraId="3E654522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随依托</w:t>
            </w:r>
          </w:p>
          <w:p w14:paraId="4E19F04F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单位转制</w:t>
            </w:r>
          </w:p>
        </w:tc>
        <w:tc>
          <w:tcPr>
            <w:tcW w:w="915" w:type="dxa"/>
            <w:vAlign w:val="center"/>
          </w:tcPr>
          <w:p w14:paraId="5424E110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自身</w:t>
            </w:r>
          </w:p>
          <w:p w14:paraId="25DAFEE7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转制</w:t>
            </w:r>
          </w:p>
        </w:tc>
        <w:tc>
          <w:tcPr>
            <w:tcW w:w="967" w:type="dxa"/>
            <w:vMerge w:val="continue"/>
            <w:tcBorders>
              <w:right w:val="single" w:color="auto" w:sz="4" w:space="0"/>
            </w:tcBorders>
            <w:vAlign w:val="center"/>
          </w:tcPr>
          <w:p w14:paraId="5D71A075">
            <w:pPr>
              <w:jc w:val="center"/>
              <w:rPr>
                <w:rFonts w:eastAsia="仿宋_GB2312"/>
                <w:bCs/>
              </w:rPr>
            </w:pPr>
          </w:p>
        </w:tc>
        <w:tc>
          <w:tcPr>
            <w:tcW w:w="968" w:type="dxa"/>
            <w:vMerge w:val="continue"/>
            <w:tcBorders>
              <w:left w:val="single" w:color="auto" w:sz="4" w:space="0"/>
            </w:tcBorders>
            <w:vAlign w:val="center"/>
          </w:tcPr>
          <w:p w14:paraId="6B259FB6">
            <w:pPr>
              <w:jc w:val="center"/>
              <w:rPr>
                <w:rFonts w:eastAsia="仿宋_GB2312"/>
                <w:bCs/>
              </w:rPr>
            </w:pPr>
          </w:p>
        </w:tc>
        <w:tc>
          <w:tcPr>
            <w:tcW w:w="968" w:type="dxa"/>
            <w:vMerge w:val="continue"/>
            <w:vAlign w:val="center"/>
          </w:tcPr>
          <w:p w14:paraId="1D6D08F3">
            <w:pPr>
              <w:jc w:val="center"/>
              <w:rPr>
                <w:rFonts w:eastAsia="仿宋_GB2312"/>
                <w:bCs/>
              </w:rPr>
            </w:pPr>
          </w:p>
        </w:tc>
      </w:tr>
      <w:tr w14:paraId="2CD77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79" w:hRule="exact"/>
          <w:jc w:val="center"/>
        </w:trPr>
        <w:tc>
          <w:tcPr>
            <w:tcW w:w="877" w:type="dxa"/>
            <w:vAlign w:val="center"/>
          </w:tcPr>
          <w:p w14:paraId="5726168B">
            <w:pPr>
              <w:jc w:val="center"/>
              <w:rPr>
                <w:rFonts w:hint="eastAsia"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□</w:t>
            </w:r>
          </w:p>
        </w:tc>
        <w:tc>
          <w:tcPr>
            <w:tcW w:w="877" w:type="dxa"/>
            <w:vAlign w:val="center"/>
          </w:tcPr>
          <w:p w14:paraId="6B3BBD1E">
            <w:pPr>
              <w:jc w:val="center"/>
              <w:rPr>
                <w:rFonts w:hint="eastAsia"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□</w:t>
            </w:r>
          </w:p>
        </w:tc>
        <w:tc>
          <w:tcPr>
            <w:tcW w:w="877" w:type="dxa"/>
            <w:vAlign w:val="center"/>
          </w:tcPr>
          <w:p w14:paraId="6DD313F1">
            <w:pPr>
              <w:jc w:val="center"/>
              <w:rPr>
                <w:rFonts w:hint="eastAsia"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□</w:t>
            </w:r>
          </w:p>
        </w:tc>
        <w:tc>
          <w:tcPr>
            <w:tcW w:w="878" w:type="dxa"/>
            <w:vAlign w:val="center"/>
          </w:tcPr>
          <w:p w14:paraId="55B1020E">
            <w:pPr>
              <w:jc w:val="center"/>
              <w:rPr>
                <w:rFonts w:hint="eastAsia"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□</w:t>
            </w:r>
          </w:p>
        </w:tc>
        <w:tc>
          <w:tcPr>
            <w:tcW w:w="645" w:type="dxa"/>
            <w:vAlign w:val="center"/>
          </w:tcPr>
          <w:p w14:paraId="02A8B685">
            <w:pPr>
              <w:jc w:val="center"/>
              <w:rPr>
                <w:rFonts w:hint="eastAsia"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□</w:t>
            </w:r>
          </w:p>
        </w:tc>
        <w:tc>
          <w:tcPr>
            <w:tcW w:w="1070" w:type="dxa"/>
            <w:vAlign w:val="center"/>
          </w:tcPr>
          <w:p w14:paraId="1D6EC138">
            <w:pPr>
              <w:jc w:val="center"/>
              <w:rPr>
                <w:rFonts w:hint="eastAsia"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□</w:t>
            </w:r>
          </w:p>
        </w:tc>
        <w:tc>
          <w:tcPr>
            <w:tcW w:w="915" w:type="dxa"/>
            <w:vAlign w:val="center"/>
          </w:tcPr>
          <w:p w14:paraId="3CF73DF7">
            <w:pPr>
              <w:jc w:val="center"/>
              <w:rPr>
                <w:rFonts w:hint="eastAsia"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□</w:t>
            </w:r>
          </w:p>
        </w:tc>
        <w:tc>
          <w:tcPr>
            <w:tcW w:w="967" w:type="dxa"/>
            <w:vAlign w:val="center"/>
          </w:tcPr>
          <w:p w14:paraId="7410F52F">
            <w:pPr>
              <w:jc w:val="center"/>
              <w:rPr>
                <w:rFonts w:hint="eastAsia"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□</w:t>
            </w:r>
          </w:p>
        </w:tc>
        <w:tc>
          <w:tcPr>
            <w:tcW w:w="968" w:type="dxa"/>
            <w:vAlign w:val="center"/>
          </w:tcPr>
          <w:p w14:paraId="499AFEB7">
            <w:pPr>
              <w:jc w:val="center"/>
              <w:rPr>
                <w:rFonts w:hint="eastAsia"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□</w:t>
            </w:r>
          </w:p>
        </w:tc>
        <w:tc>
          <w:tcPr>
            <w:tcW w:w="968" w:type="dxa"/>
            <w:vAlign w:val="center"/>
          </w:tcPr>
          <w:p w14:paraId="5A2A8905">
            <w:pPr>
              <w:jc w:val="center"/>
              <w:rPr>
                <w:rFonts w:hint="eastAsia"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□</w:t>
            </w:r>
          </w:p>
        </w:tc>
      </w:tr>
    </w:tbl>
    <w:p w14:paraId="61E91011">
      <w:pPr>
        <w:spacing w:line="20" w:lineRule="exact"/>
        <w:rPr>
          <w:rFonts w:eastAsia="仿宋_GB231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59690</wp:posOffset>
                </wp:positionH>
                <wp:positionV relativeFrom="paragraph">
                  <wp:posOffset>8329930</wp:posOffset>
                </wp:positionV>
                <wp:extent cx="1019175" cy="409575"/>
                <wp:effectExtent l="4445" t="4445" r="5080" b="508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67435" y="9662160"/>
                          <a:ext cx="101917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769F1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.7pt;margin-top:655.9pt;height:32.25pt;width:80.25pt;z-index:251659264;mso-width-relative:page;mso-height-relative:page;" fillcolor="#FFFFFF [3201]" filled="t" stroked="t" coordsize="21600,21600" o:gfxdata="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AGLN0A&#10;1wAAAAsBAAAPAAAAAAAAAAEAIAAAACIAAABkcnMvZG93bnJldi54bWxQSwECFAAUAAAACACHTuJA&#10;LAtg91sCAADEBAAADgAAAAAAAAABACAAAAAmAQAAZHJzL2Uyb0RvYy54bWxQSwUGAAAAAAYABgBZ&#10;AQAA8wUAAAAA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 w14:paraId="09769F1E"/>
                  </w:txbxContent>
                </v:textbox>
              </v:shape>
            </w:pict>
          </mc:Fallback>
        </mc:AlternateContent>
      </w:r>
    </w:p>
    <w:sectPr>
      <w:footerReference r:id="rId3" w:type="default"/>
      <w:pgSz w:w="11906" w:h="16838"/>
      <w:pgMar w:top="2098" w:right="1474" w:bottom="1814" w:left="1587" w:header="851" w:footer="133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细圆B5">
    <w:altName w:val="Microsoft JhengHei UI"/>
    <w:panose1 w:val="00000000000000000000"/>
    <w:charset w:val="88"/>
    <w:family w:val="auto"/>
    <w:pitch w:val="default"/>
    <w:sig w:usb0="00000000" w:usb1="00000000" w:usb2="00000002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B3F100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BA0057"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BA0057"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49A"/>
    <w:rsid w:val="0002783C"/>
    <w:rsid w:val="0009658B"/>
    <w:rsid w:val="000F164C"/>
    <w:rsid w:val="000F54AF"/>
    <w:rsid w:val="00135493"/>
    <w:rsid w:val="001610F9"/>
    <w:rsid w:val="00176836"/>
    <w:rsid w:val="00181157"/>
    <w:rsid w:val="001924B0"/>
    <w:rsid w:val="00197D48"/>
    <w:rsid w:val="001A11ED"/>
    <w:rsid w:val="001A15D0"/>
    <w:rsid w:val="001A265C"/>
    <w:rsid w:val="001B401D"/>
    <w:rsid w:val="001C1A30"/>
    <w:rsid w:val="001D18A4"/>
    <w:rsid w:val="00202283"/>
    <w:rsid w:val="0020650E"/>
    <w:rsid w:val="00217370"/>
    <w:rsid w:val="00253ECB"/>
    <w:rsid w:val="0026106E"/>
    <w:rsid w:val="002859DE"/>
    <w:rsid w:val="002903A9"/>
    <w:rsid w:val="002B2D13"/>
    <w:rsid w:val="002B68F5"/>
    <w:rsid w:val="002E4D39"/>
    <w:rsid w:val="002E5104"/>
    <w:rsid w:val="002F5096"/>
    <w:rsid w:val="003125BB"/>
    <w:rsid w:val="0034100C"/>
    <w:rsid w:val="003605B3"/>
    <w:rsid w:val="00365B87"/>
    <w:rsid w:val="00394242"/>
    <w:rsid w:val="003C41FA"/>
    <w:rsid w:val="003E2E97"/>
    <w:rsid w:val="003E4556"/>
    <w:rsid w:val="003E654B"/>
    <w:rsid w:val="003F77C6"/>
    <w:rsid w:val="004016D5"/>
    <w:rsid w:val="0043228D"/>
    <w:rsid w:val="0044349A"/>
    <w:rsid w:val="004A7BDC"/>
    <w:rsid w:val="004A7E4B"/>
    <w:rsid w:val="004B6757"/>
    <w:rsid w:val="004C7465"/>
    <w:rsid w:val="004C76C2"/>
    <w:rsid w:val="004D1CDB"/>
    <w:rsid w:val="004F7994"/>
    <w:rsid w:val="00503783"/>
    <w:rsid w:val="00511252"/>
    <w:rsid w:val="00522C94"/>
    <w:rsid w:val="00525687"/>
    <w:rsid w:val="00530CD0"/>
    <w:rsid w:val="00554D0E"/>
    <w:rsid w:val="00557853"/>
    <w:rsid w:val="005745DE"/>
    <w:rsid w:val="0057593C"/>
    <w:rsid w:val="00586DC9"/>
    <w:rsid w:val="005957BB"/>
    <w:rsid w:val="005A4DBA"/>
    <w:rsid w:val="005A5CE4"/>
    <w:rsid w:val="005B1627"/>
    <w:rsid w:val="005D0E79"/>
    <w:rsid w:val="005D1467"/>
    <w:rsid w:val="005D146C"/>
    <w:rsid w:val="005D511F"/>
    <w:rsid w:val="005F2B4A"/>
    <w:rsid w:val="00626CF1"/>
    <w:rsid w:val="0064460D"/>
    <w:rsid w:val="00654D3A"/>
    <w:rsid w:val="00661CD6"/>
    <w:rsid w:val="00662EE0"/>
    <w:rsid w:val="006770E2"/>
    <w:rsid w:val="00686BCE"/>
    <w:rsid w:val="006B5854"/>
    <w:rsid w:val="006C7899"/>
    <w:rsid w:val="006E3C25"/>
    <w:rsid w:val="007115F0"/>
    <w:rsid w:val="00726649"/>
    <w:rsid w:val="00736C5B"/>
    <w:rsid w:val="007470E4"/>
    <w:rsid w:val="00763A9A"/>
    <w:rsid w:val="007751E5"/>
    <w:rsid w:val="007921BD"/>
    <w:rsid w:val="007A07F3"/>
    <w:rsid w:val="007A6DC8"/>
    <w:rsid w:val="007B24EC"/>
    <w:rsid w:val="007B510B"/>
    <w:rsid w:val="007D2705"/>
    <w:rsid w:val="007F7964"/>
    <w:rsid w:val="00802054"/>
    <w:rsid w:val="0081498B"/>
    <w:rsid w:val="008208B7"/>
    <w:rsid w:val="00874DDA"/>
    <w:rsid w:val="00892DD0"/>
    <w:rsid w:val="008970E6"/>
    <w:rsid w:val="008A3EEE"/>
    <w:rsid w:val="008C4101"/>
    <w:rsid w:val="008D649C"/>
    <w:rsid w:val="008F1CCB"/>
    <w:rsid w:val="008F26C1"/>
    <w:rsid w:val="00912AD1"/>
    <w:rsid w:val="009156AE"/>
    <w:rsid w:val="009215FC"/>
    <w:rsid w:val="00921862"/>
    <w:rsid w:val="0095346A"/>
    <w:rsid w:val="009A6A5A"/>
    <w:rsid w:val="009C2BBF"/>
    <w:rsid w:val="009D27DA"/>
    <w:rsid w:val="009D45A5"/>
    <w:rsid w:val="009D6D0D"/>
    <w:rsid w:val="009E127C"/>
    <w:rsid w:val="009F7F12"/>
    <w:rsid w:val="00A16A3F"/>
    <w:rsid w:val="00A410C2"/>
    <w:rsid w:val="00A542FF"/>
    <w:rsid w:val="00A73FD1"/>
    <w:rsid w:val="00A74CE7"/>
    <w:rsid w:val="00AB4570"/>
    <w:rsid w:val="00AC266F"/>
    <w:rsid w:val="00AD0741"/>
    <w:rsid w:val="00AD7831"/>
    <w:rsid w:val="00B00266"/>
    <w:rsid w:val="00B30996"/>
    <w:rsid w:val="00B4008B"/>
    <w:rsid w:val="00B45545"/>
    <w:rsid w:val="00B46D74"/>
    <w:rsid w:val="00B47472"/>
    <w:rsid w:val="00B57B57"/>
    <w:rsid w:val="00B633A7"/>
    <w:rsid w:val="00B65894"/>
    <w:rsid w:val="00B720CC"/>
    <w:rsid w:val="00B975F5"/>
    <w:rsid w:val="00BC12C2"/>
    <w:rsid w:val="00BC281E"/>
    <w:rsid w:val="00BE6763"/>
    <w:rsid w:val="00C04819"/>
    <w:rsid w:val="00C258D6"/>
    <w:rsid w:val="00C424B4"/>
    <w:rsid w:val="00C67878"/>
    <w:rsid w:val="00C712F1"/>
    <w:rsid w:val="00C74556"/>
    <w:rsid w:val="00C833B4"/>
    <w:rsid w:val="00CA6CB6"/>
    <w:rsid w:val="00CB5411"/>
    <w:rsid w:val="00CD3769"/>
    <w:rsid w:val="00CD6125"/>
    <w:rsid w:val="00CD7ECA"/>
    <w:rsid w:val="00CE1D78"/>
    <w:rsid w:val="00CE6D50"/>
    <w:rsid w:val="00CE7BE2"/>
    <w:rsid w:val="00CF65A7"/>
    <w:rsid w:val="00D37846"/>
    <w:rsid w:val="00D6123C"/>
    <w:rsid w:val="00D6595B"/>
    <w:rsid w:val="00D95B00"/>
    <w:rsid w:val="00DA4B26"/>
    <w:rsid w:val="00DB6A73"/>
    <w:rsid w:val="00DC2DF9"/>
    <w:rsid w:val="00DD1E51"/>
    <w:rsid w:val="00DD410B"/>
    <w:rsid w:val="00DF18B3"/>
    <w:rsid w:val="00DF2330"/>
    <w:rsid w:val="00DF3F95"/>
    <w:rsid w:val="00E014E7"/>
    <w:rsid w:val="00E35B53"/>
    <w:rsid w:val="00E500AB"/>
    <w:rsid w:val="00E51D17"/>
    <w:rsid w:val="00E63109"/>
    <w:rsid w:val="00E81A14"/>
    <w:rsid w:val="00E86C2D"/>
    <w:rsid w:val="00E96951"/>
    <w:rsid w:val="00EA7792"/>
    <w:rsid w:val="00EE1F85"/>
    <w:rsid w:val="00EE5B69"/>
    <w:rsid w:val="00EF0ADB"/>
    <w:rsid w:val="00EF1DC3"/>
    <w:rsid w:val="00F00F8A"/>
    <w:rsid w:val="00F044B5"/>
    <w:rsid w:val="00F04794"/>
    <w:rsid w:val="00F1352B"/>
    <w:rsid w:val="00F2178D"/>
    <w:rsid w:val="00F64282"/>
    <w:rsid w:val="00F83D8F"/>
    <w:rsid w:val="00FB0871"/>
    <w:rsid w:val="00FB1798"/>
    <w:rsid w:val="00FD749A"/>
    <w:rsid w:val="00FF3811"/>
    <w:rsid w:val="00FF6FF2"/>
    <w:rsid w:val="08E145E3"/>
    <w:rsid w:val="1FF7464B"/>
    <w:rsid w:val="27DE31F2"/>
    <w:rsid w:val="2CFE5F2F"/>
    <w:rsid w:val="2F778443"/>
    <w:rsid w:val="323D004D"/>
    <w:rsid w:val="35EE3136"/>
    <w:rsid w:val="377F562D"/>
    <w:rsid w:val="37BEAD6C"/>
    <w:rsid w:val="37FC7AED"/>
    <w:rsid w:val="38F43532"/>
    <w:rsid w:val="3BBF5F55"/>
    <w:rsid w:val="3DF3C5F9"/>
    <w:rsid w:val="3F4414E4"/>
    <w:rsid w:val="3F7D357E"/>
    <w:rsid w:val="3FBDDB18"/>
    <w:rsid w:val="3FDF7CD2"/>
    <w:rsid w:val="4DF593D4"/>
    <w:rsid w:val="4EC81C37"/>
    <w:rsid w:val="50F77FE2"/>
    <w:rsid w:val="51A23164"/>
    <w:rsid w:val="53CF6D7A"/>
    <w:rsid w:val="56D6F503"/>
    <w:rsid w:val="574A1DE4"/>
    <w:rsid w:val="5A7F1638"/>
    <w:rsid w:val="5DA14C99"/>
    <w:rsid w:val="643E14E4"/>
    <w:rsid w:val="64932B4A"/>
    <w:rsid w:val="65BE713C"/>
    <w:rsid w:val="677A2290"/>
    <w:rsid w:val="67D76F9B"/>
    <w:rsid w:val="695F4E35"/>
    <w:rsid w:val="69DB581C"/>
    <w:rsid w:val="6DFFF50D"/>
    <w:rsid w:val="73EF9A67"/>
    <w:rsid w:val="76FF8093"/>
    <w:rsid w:val="77B8DE2A"/>
    <w:rsid w:val="7BF140FA"/>
    <w:rsid w:val="7CFFB06E"/>
    <w:rsid w:val="7DFFFF5A"/>
    <w:rsid w:val="7E7FB9E6"/>
    <w:rsid w:val="7ED63751"/>
    <w:rsid w:val="7FBACAE4"/>
    <w:rsid w:val="7FBD0066"/>
    <w:rsid w:val="7FBED0BF"/>
    <w:rsid w:val="7FF79C9B"/>
    <w:rsid w:val="852DA964"/>
    <w:rsid w:val="9EDF237E"/>
    <w:rsid w:val="9FFF3C50"/>
    <w:rsid w:val="AF6F93A2"/>
    <w:rsid w:val="B3FED7C6"/>
    <w:rsid w:val="BB779FF7"/>
    <w:rsid w:val="BDFF617F"/>
    <w:rsid w:val="BEAF70F3"/>
    <w:rsid w:val="BFDF9368"/>
    <w:rsid w:val="BFFF2F44"/>
    <w:rsid w:val="CFFE6FAF"/>
    <w:rsid w:val="D3AE0031"/>
    <w:rsid w:val="D3DB97B1"/>
    <w:rsid w:val="DC3730AD"/>
    <w:rsid w:val="DEEDCF19"/>
    <w:rsid w:val="E73F82E4"/>
    <w:rsid w:val="EBE99897"/>
    <w:rsid w:val="EBFF1C6E"/>
    <w:rsid w:val="EDFFA2DA"/>
    <w:rsid w:val="EFC787FD"/>
    <w:rsid w:val="EFF13DC0"/>
    <w:rsid w:val="F59B8D7C"/>
    <w:rsid w:val="F73F1604"/>
    <w:rsid w:val="F76F4EB3"/>
    <w:rsid w:val="F7E73438"/>
    <w:rsid w:val="F8BFD9E5"/>
    <w:rsid w:val="F8FF7498"/>
    <w:rsid w:val="F9DD2940"/>
    <w:rsid w:val="F9EEC6BE"/>
    <w:rsid w:val="F9EF2AA1"/>
    <w:rsid w:val="F9EF3884"/>
    <w:rsid w:val="FBBE4CAB"/>
    <w:rsid w:val="FE6F2671"/>
    <w:rsid w:val="FEF354D9"/>
    <w:rsid w:val="FEFF5ACC"/>
    <w:rsid w:val="FF7ECDD6"/>
    <w:rsid w:val="FF9FE51C"/>
    <w:rsid w:val="FFAB11AC"/>
    <w:rsid w:val="FFF51943"/>
    <w:rsid w:val="FFF73063"/>
    <w:rsid w:val="FFFBC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widowControl/>
      <w:spacing w:before="100" w:beforeAutospacing="1" w:after="100" w:afterAutospacing="1" w:line="750" w:lineRule="atLeast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Body Text 2"/>
    <w:basedOn w:val="1"/>
    <w:qFormat/>
    <w:uiPriority w:val="0"/>
    <w:pPr>
      <w:adjustRightInd w:val="0"/>
      <w:spacing w:line="360" w:lineRule="auto"/>
      <w:textAlignment w:val="baseline"/>
    </w:pPr>
    <w:rPr>
      <w:rFonts w:ascii="楷体_GB2312" w:eastAsia="楷体_GB2312"/>
      <w:kern w:val="44"/>
      <w:sz w:val="28"/>
      <w:szCs w:val="20"/>
    </w:rPr>
  </w:style>
  <w:style w:type="paragraph" w:styleId="5">
    <w:name w:val="Date"/>
    <w:basedOn w:val="1"/>
    <w:next w:val="1"/>
    <w:link w:val="14"/>
    <w:qFormat/>
    <w:uiPriority w:val="0"/>
    <w:rPr>
      <w:rFonts w:ascii="宋体"/>
      <w:szCs w:val="20"/>
    </w:rPr>
  </w:style>
  <w:style w:type="paragraph" w:styleId="6">
    <w:name w:val="Balloon Text"/>
    <w:basedOn w:val="1"/>
    <w:link w:val="15"/>
    <w:qFormat/>
    <w:uiPriority w:val="0"/>
    <w:rPr>
      <w:sz w:val="18"/>
      <w:szCs w:val="18"/>
    </w:rPr>
  </w:style>
  <w:style w:type="paragraph" w:styleId="7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qFormat/>
    <w:uiPriority w:val="0"/>
    <w:rPr>
      <w:color w:val="0000FF"/>
      <w:u w:val="none"/>
    </w:rPr>
  </w:style>
  <w:style w:type="character" w:customStyle="1" w:styleId="14">
    <w:name w:val="日期 字符"/>
    <w:link w:val="5"/>
    <w:qFormat/>
    <w:uiPriority w:val="0"/>
    <w:rPr>
      <w:rFonts w:ascii="宋体"/>
      <w:kern w:val="2"/>
      <w:sz w:val="21"/>
    </w:rPr>
  </w:style>
  <w:style w:type="character" w:customStyle="1" w:styleId="15">
    <w:name w:val="批注框文本 字符"/>
    <w:link w:val="6"/>
    <w:qFormat/>
    <w:uiPriority w:val="0"/>
    <w:rPr>
      <w:kern w:val="2"/>
      <w:sz w:val="18"/>
      <w:szCs w:val="18"/>
    </w:rPr>
  </w:style>
  <w:style w:type="character" w:customStyle="1" w:styleId="16">
    <w:name w:val="页脚 字符"/>
    <w:link w:val="7"/>
    <w:qFormat/>
    <w:uiPriority w:val="99"/>
    <w:rPr>
      <w:kern w:val="2"/>
      <w:sz w:val="18"/>
      <w:szCs w:val="18"/>
    </w:rPr>
  </w:style>
  <w:style w:type="character" w:customStyle="1" w:styleId="17">
    <w:name w:val="页眉 字符"/>
    <w:link w:val="8"/>
    <w:qFormat/>
    <w:uiPriority w:val="0"/>
    <w:rPr>
      <w:kern w:val="2"/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1921</Words>
  <Characters>2003</Characters>
  <Lines>569</Lines>
  <Paragraphs>481</Paragraphs>
  <TotalTime>7</TotalTime>
  <ScaleCrop>false</ScaleCrop>
  <LinksUpToDate>false</LinksUpToDate>
  <CharactersWithSpaces>2307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2017-01-01T16:57:00Z</dcterms:created>
  <dc:creator>微软用户</dc:creator>
  <cp:lastModifiedBy>°Cemetery゛</cp:lastModifiedBy>
  <cp:lastPrinted>2025-02-05T09:11:00Z</cp:lastPrinted>
  <dcterms:modified xsi:type="dcterms:W3CDTF">2026-01-14T07:11:38Z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eyJoZGlkIjoiNTcyNDliMWVkYjQ0ZGJkOTkyN2JmZmMxZDYyZDY5NWMiLCJ1c2VySWQiOiI0MDM3MDk4MzUifQ==</vt:lpwstr>
  </property>
  <property fmtid="{D5CDD505-2E9C-101B-9397-08002B2CF9AE}" pid="4" name="ICV">
    <vt:lpwstr>9561D65647894C62ACD27822B19016AC_12</vt:lpwstr>
  </property>
</Properties>
</file>