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  <w:bookmarkStart w:id="0" w:name="_GoBack"/>
      <w:bookmarkEnd w:id="0"/>
    </w:p>
    <w:p w14:paraId="4793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自查报告提纲</w:t>
      </w:r>
    </w:p>
    <w:p w14:paraId="6782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B84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一、自查工作涉及的</w:t>
      </w:r>
      <w:r>
        <w:rPr>
          <w:rFonts w:hint="eastAsia" w:ascii="Times New Roman" w:hAnsi="Times New Roman" w:eastAsia="黑体" w:cs="Times New Roman"/>
          <w:lang w:val="en-US" w:eastAsia="zh-CN"/>
        </w:rPr>
        <w:t>论文数量、</w:t>
      </w:r>
      <w:r>
        <w:rPr>
          <w:rFonts w:hint="default" w:ascii="Times New Roman" w:hAnsi="Times New Roman" w:eastAsia="黑体" w:cs="Times New Roman"/>
          <w:lang w:val="en-US" w:eastAsia="zh-CN"/>
        </w:rPr>
        <w:t>论文范围、人员范围、时间范围</w:t>
      </w:r>
      <w:r>
        <w:rPr>
          <w:rFonts w:hint="eastAsia" w:ascii="Times New Roman" w:hAnsi="Times New Roman" w:eastAsia="黑体" w:cs="Times New Roman"/>
          <w:lang w:val="en-US" w:eastAsia="zh-CN"/>
        </w:rPr>
        <w:t>等</w:t>
      </w:r>
    </w:p>
    <w:p w14:paraId="2ACE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二、自查工作组织与实施方式</w:t>
      </w:r>
    </w:p>
    <w:p w14:paraId="6107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三、自查发现的问题与处理措施</w:t>
      </w:r>
    </w:p>
    <w:p w14:paraId="52C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四、当前本单位科研诚信制度建设情况</w:t>
      </w:r>
    </w:p>
    <w:p w14:paraId="0A9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五、下一步考虑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137E"/>
    <w:rsid w:val="12477E13"/>
    <w:rsid w:val="1E8C66EB"/>
    <w:rsid w:val="23987026"/>
    <w:rsid w:val="441F0B21"/>
    <w:rsid w:val="491973DE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21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°Cemetery゛</cp:lastModifiedBy>
  <dcterms:modified xsi:type="dcterms:W3CDTF">2025-12-25T02:26:42Z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eyJoZGlkIjoiMjk2YjU2ZDc4OWIzNzc2MWUyZGNjNzYwYTM2YzM0YjMiLCJ1c2VySWQiOiI0MDM3MDk4MzUifQ==</vt:lpwstr>
  </property>
</Properties>
</file>