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5" w:firstLineChars="300"/>
        <w:rPr>
          <w:rFonts w:hint="default" w:eastAsia="宋体" w:cs="Helvetica" w:asciiTheme="majorAscii" w:hAnsiTheme="majorAscii"/>
          <w:b/>
          <w:color w:val="424242"/>
          <w:kern w:val="36"/>
          <w:sz w:val="44"/>
          <w:szCs w:val="44"/>
          <w:lang w:val="en-US" w:eastAsia="zh-CN"/>
        </w:rPr>
      </w:pPr>
      <w:r>
        <w:rPr>
          <w:rFonts w:hint="eastAsia" w:eastAsia="宋体" w:cs="Helvetica" w:asciiTheme="majorAscii" w:hAnsiTheme="majorAscii"/>
          <w:b/>
          <w:color w:val="424242"/>
          <w:kern w:val="36"/>
          <w:sz w:val="44"/>
          <w:szCs w:val="44"/>
          <w:lang w:val="en-US" w:eastAsia="zh-CN"/>
        </w:rPr>
        <w:t xml:space="preserve">   </w:t>
      </w:r>
      <w:bookmarkStart w:id="0" w:name="_GoBack"/>
      <w:r>
        <w:rPr>
          <w:rFonts w:hint="eastAsia" w:eastAsia="宋体" w:cs="Helvetica" w:asciiTheme="majorAscii" w:hAnsiTheme="majorAscii"/>
          <w:b/>
          <w:color w:val="424242"/>
          <w:kern w:val="36"/>
          <w:sz w:val="44"/>
          <w:szCs w:val="44"/>
          <w:lang w:val="en-US" w:eastAsia="zh-CN"/>
        </w:rPr>
        <w:t>郑社联字</w:t>
      </w:r>
      <w:r>
        <w:rPr>
          <w:rFonts w:hint="eastAsia" w:ascii="方正隶书_GBK" w:hAnsi="方正隶书_GBK" w:eastAsia="方正隶书_GBK" w:cs="方正隶书_GBK"/>
          <w:b/>
          <w:color w:val="424242"/>
          <w:kern w:val="36"/>
          <w:sz w:val="44"/>
          <w:szCs w:val="44"/>
          <w:lang w:val="en-US" w:eastAsia="zh-CN"/>
        </w:rPr>
        <w:t>〔</w:t>
      </w:r>
      <w:r>
        <w:rPr>
          <w:rFonts w:hint="eastAsia" w:eastAsia="宋体" w:cs="Helvetica" w:asciiTheme="majorAscii" w:hAnsiTheme="majorAscii"/>
          <w:b/>
          <w:color w:val="424242"/>
          <w:kern w:val="36"/>
          <w:sz w:val="44"/>
          <w:szCs w:val="44"/>
          <w:lang w:val="en-US" w:eastAsia="zh-CN"/>
        </w:rPr>
        <w:t>2025〕1号</w:t>
      </w:r>
    </w:p>
    <w:bookmarkEnd w:id="0"/>
    <w:p>
      <w:pPr>
        <w:ind w:firstLine="1325" w:firstLineChars="300"/>
        <w:rPr>
          <w:rFonts w:hint="default" w:eastAsia="宋体" w:cs="Helvetica" w:asciiTheme="majorAscii" w:hAnsiTheme="majorAscii"/>
          <w:b/>
          <w:color w:val="424242"/>
          <w:kern w:val="36"/>
          <w:sz w:val="44"/>
          <w:szCs w:val="44"/>
        </w:rPr>
      </w:pPr>
      <w:r>
        <w:rPr>
          <w:rFonts w:hint="default" w:eastAsia="宋体" w:cs="Helvetica" w:asciiTheme="majorAscii" w:hAnsiTheme="majorAscii"/>
          <w:b/>
          <w:color w:val="424242"/>
          <w:kern w:val="36"/>
          <w:sz w:val="44"/>
          <w:szCs w:val="44"/>
        </w:rPr>
        <w:t>关于申报第</w:t>
      </w:r>
      <w:r>
        <w:rPr>
          <w:rFonts w:hint="eastAsia" w:eastAsia="宋体" w:cs="Helvetica" w:asciiTheme="majorAscii" w:hAnsiTheme="majorAscii"/>
          <w:b/>
          <w:color w:val="424242"/>
          <w:kern w:val="36"/>
          <w:sz w:val="44"/>
          <w:szCs w:val="44"/>
          <w:lang w:eastAsia="zh-CN"/>
        </w:rPr>
        <w:t>六</w:t>
      </w:r>
      <w:r>
        <w:rPr>
          <w:rFonts w:hint="default" w:eastAsia="宋体" w:cs="Helvetica" w:asciiTheme="majorAscii" w:hAnsiTheme="majorAscii"/>
          <w:b/>
          <w:color w:val="424242"/>
          <w:kern w:val="36"/>
          <w:sz w:val="44"/>
          <w:szCs w:val="44"/>
        </w:rPr>
        <w:t>批郑州市社会科学</w:t>
      </w:r>
    </w:p>
    <w:p>
      <w:pPr>
        <w:ind w:firstLine="2871" w:firstLineChars="650"/>
        <w:rPr>
          <w:rFonts w:hint="default" w:asciiTheme="majorAscii" w:hAnsiTheme="majorAscii" w:eastAsiaTheme="minorEastAsia" w:cstheme="minorEastAsia"/>
          <w:b/>
          <w:color w:val="424242"/>
          <w:kern w:val="36"/>
          <w:sz w:val="44"/>
          <w:szCs w:val="44"/>
        </w:rPr>
      </w:pPr>
      <w:r>
        <w:rPr>
          <w:rFonts w:hint="default" w:eastAsia="宋体" w:cs="Helvetica" w:asciiTheme="majorAscii" w:hAnsiTheme="majorAscii"/>
          <w:b/>
          <w:color w:val="424242"/>
          <w:kern w:val="36"/>
          <w:sz w:val="44"/>
          <w:szCs w:val="44"/>
        </w:rPr>
        <w:t>普及基地的通知</w:t>
      </w:r>
    </w:p>
    <w:p>
      <w:pPr>
        <w:ind w:firstLine="1320" w:firstLineChars="300"/>
        <w:rPr>
          <w:rFonts w:hint="eastAsia" w:ascii="微软雅黑" w:hAnsi="微软雅黑" w:eastAsia="宋体" w:cs="Helvetica"/>
          <w:color w:val="424242"/>
          <w:kern w:val="36"/>
          <w:sz w:val="44"/>
          <w:szCs w:val="44"/>
        </w:rPr>
      </w:pPr>
    </w:p>
    <w:p>
      <w:pPr>
        <w:widowControl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各开发区党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工委办公室（宣传部）</w:t>
      </w:r>
      <w:r>
        <w:rPr>
          <w:rFonts w:hint="eastAsia" w:ascii="仿宋" w:hAnsi="仿宋" w:eastAsia="仿宋" w:cs="仿宋"/>
          <w:sz w:val="32"/>
          <w:szCs w:val="32"/>
        </w:rPr>
        <w:t>，各区县（市）党委宣传部，市直各有关单位，市属各高校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市属各社科普及基地，市属各社科研究基地、市属</w:t>
      </w:r>
      <w:r>
        <w:rPr>
          <w:rFonts w:hint="eastAsia" w:ascii="仿宋" w:hAnsi="仿宋" w:eastAsia="仿宋" w:cs="仿宋"/>
          <w:sz w:val="32"/>
          <w:szCs w:val="32"/>
        </w:rPr>
        <w:t>各学会、协会、研究会：</w:t>
      </w:r>
    </w:p>
    <w:p>
      <w:pPr>
        <w:widowControl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为深入贯彻落实习近平新时代中国特色社会主义思想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党的二十大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二十届二中、三中全会精神</w:t>
      </w:r>
      <w:r>
        <w:rPr>
          <w:rFonts w:hint="eastAsia" w:ascii="仿宋" w:hAnsi="仿宋" w:eastAsia="仿宋" w:cs="仿宋"/>
          <w:sz w:val="32"/>
          <w:szCs w:val="32"/>
        </w:rPr>
        <w:t>，加强社会科学普及阵地建设，推进社科普及工作，根据《河南省社会科学普及条例》的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有关</w:t>
      </w:r>
      <w:r>
        <w:rPr>
          <w:rFonts w:hint="eastAsia" w:ascii="仿宋" w:hAnsi="仿宋" w:eastAsia="仿宋" w:cs="仿宋"/>
          <w:sz w:val="32"/>
          <w:szCs w:val="32"/>
        </w:rPr>
        <w:t>规定，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</w:t>
      </w:r>
      <w:r>
        <w:rPr>
          <w:rFonts w:hint="eastAsia" w:ascii="仿宋" w:hAnsi="仿宋" w:eastAsia="仿宋" w:cs="仿宋"/>
          <w:sz w:val="32"/>
          <w:szCs w:val="32"/>
        </w:rPr>
        <w:t>研究决定，在全市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申报建立</w:t>
      </w: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批郑州市社会科学普及基地。</w:t>
      </w:r>
      <w:r>
        <w:rPr>
          <w:rFonts w:ascii="仿宋" w:hAnsi="仿宋" w:eastAsia="仿宋" w:cs="仿宋"/>
          <w:sz w:val="32"/>
          <w:szCs w:val="32"/>
        </w:rPr>
        <w:t>现将有关申报事宜通知如下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widowControl/>
        <w:ind w:firstLine="642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一、申报范围</w:t>
      </w:r>
    </w:p>
    <w:p>
      <w:pPr>
        <w:widowControl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郑州市域范围内</w:t>
      </w:r>
      <w:r>
        <w:rPr>
          <w:rFonts w:ascii="仿宋" w:hAnsi="仿宋" w:eastAsia="仿宋" w:cs="仿宋"/>
          <w:sz w:val="32"/>
          <w:szCs w:val="32"/>
        </w:rPr>
        <w:t>从事社会科学工作（研究）或与社会科学工作（研究）有关的单位、部门、团体；市</w:t>
      </w:r>
      <w:r>
        <w:rPr>
          <w:rFonts w:hint="eastAsia" w:ascii="仿宋" w:hAnsi="仿宋" w:eastAsia="仿宋" w:cs="仿宋"/>
          <w:sz w:val="32"/>
          <w:szCs w:val="32"/>
        </w:rPr>
        <w:t>属</w:t>
      </w:r>
      <w:r>
        <w:rPr>
          <w:rFonts w:ascii="仿宋" w:hAnsi="仿宋" w:eastAsia="仿宋" w:cs="仿宋"/>
          <w:sz w:val="32"/>
          <w:szCs w:val="32"/>
        </w:rPr>
        <w:t>各学会</w:t>
      </w:r>
      <w:r>
        <w:rPr>
          <w:rFonts w:hint="eastAsia" w:ascii="仿宋" w:hAnsi="仿宋" w:eastAsia="仿宋" w:cs="仿宋"/>
          <w:sz w:val="32"/>
          <w:szCs w:val="32"/>
        </w:rPr>
        <w:t>、协会、研究会</w:t>
      </w:r>
      <w:r>
        <w:rPr>
          <w:rFonts w:ascii="仿宋" w:hAnsi="仿宋" w:eastAsia="仿宋" w:cs="仿宋"/>
          <w:sz w:val="32"/>
          <w:szCs w:val="32"/>
        </w:rPr>
        <w:t>；高校（党校）及科研院（处）所；市直有关单位、部门；有关企业事业单位。</w:t>
      </w:r>
    </w:p>
    <w:p>
      <w:pPr>
        <w:widowControl/>
        <w:ind w:firstLine="642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二、申报条件</w:t>
      </w:r>
    </w:p>
    <w:p>
      <w:pPr>
        <w:widowControl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以习近平新时代中国特色社会主义思想为指导</w:t>
      </w:r>
      <w:r>
        <w:rPr>
          <w:rFonts w:ascii="仿宋" w:hAnsi="仿宋" w:eastAsia="仿宋" w:cs="仿宋"/>
          <w:sz w:val="32"/>
          <w:szCs w:val="32"/>
        </w:rPr>
        <w:t>，遵纪守法，热心公益，具有高度的事业心和社会责任感。积极参加社科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普及</w:t>
      </w:r>
      <w:r>
        <w:rPr>
          <w:rFonts w:ascii="仿宋" w:hAnsi="仿宋" w:eastAsia="仿宋" w:cs="仿宋"/>
          <w:sz w:val="32"/>
          <w:szCs w:val="32"/>
        </w:rPr>
        <w:t>活动，乐于奉献，社会公认度高。</w:t>
      </w:r>
    </w:p>
    <w:p>
      <w:pPr>
        <w:widowControl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2、具有法人资格或受法人正式委托，独立开展社科普及活动的实体性机构，包括：</w:t>
      </w:r>
    </w:p>
    <w:p>
      <w:pPr>
        <w:widowControl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（1）文化场所（图书馆、博物馆、美术馆、</w:t>
      </w:r>
      <w:r>
        <w:rPr>
          <w:rFonts w:hint="eastAsia" w:ascii="仿宋" w:hAnsi="仿宋" w:eastAsia="仿宋" w:cs="仿宋"/>
          <w:sz w:val="32"/>
          <w:szCs w:val="32"/>
        </w:rPr>
        <w:t>书画院、</w:t>
      </w:r>
      <w:r>
        <w:rPr>
          <w:rFonts w:ascii="仿宋" w:hAnsi="仿宋" w:eastAsia="仿宋" w:cs="仿宋"/>
          <w:sz w:val="32"/>
          <w:szCs w:val="32"/>
        </w:rPr>
        <w:t>纪念馆、文化馆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z w:val="32"/>
          <w:szCs w:val="32"/>
        </w:rPr>
        <w:t>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z w:val="32"/>
          <w:szCs w:val="32"/>
        </w:rPr>
        <w:t>、文艺演出场馆等）；</w:t>
      </w:r>
    </w:p>
    <w:p>
      <w:pPr>
        <w:widowControl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（2）教育场所（中小学、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中专</w:t>
      </w:r>
      <w:r>
        <w:rPr>
          <w:rFonts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高职高专、</w:t>
      </w:r>
      <w:r>
        <w:rPr>
          <w:rFonts w:ascii="仿宋" w:hAnsi="仿宋" w:eastAsia="仿宋" w:cs="仿宋"/>
          <w:sz w:val="32"/>
          <w:szCs w:val="32"/>
        </w:rPr>
        <w:t>高等院校、有关培训基地等）；</w:t>
      </w:r>
    </w:p>
    <w:p>
      <w:pPr>
        <w:widowControl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（3）社会科学研究机构；</w:t>
      </w:r>
    </w:p>
    <w:p>
      <w:pPr>
        <w:widowControl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（4）其他有条件向公众宣传、展示人文社会科学优秀成果，具备社会科学传播、普及、教育示范功能的部门和机构（含城镇社区、农村基层组织、企事业单位、社会团体等）。</w:t>
      </w:r>
    </w:p>
    <w:p>
      <w:pPr>
        <w:widowControl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3、能积极发挥向公众开展社会科学普及宣传、教育作用，具有开展社科普及活动的明确载体，愿意承担公益性及其他社会科学普及的各项任务，在我市社科普及、咨询服务等工作中做出优异成绩</w:t>
      </w:r>
      <w:r>
        <w:rPr>
          <w:rFonts w:hint="eastAsia" w:ascii="仿宋" w:hAnsi="仿宋" w:eastAsia="仿宋" w:cs="仿宋"/>
          <w:sz w:val="32"/>
          <w:szCs w:val="32"/>
        </w:rPr>
        <w:t>的单位</w:t>
      </w:r>
      <w:r>
        <w:rPr>
          <w:rFonts w:ascii="仿宋" w:hAnsi="仿宋" w:eastAsia="仿宋" w:cs="仿宋"/>
          <w:sz w:val="32"/>
          <w:szCs w:val="32"/>
        </w:rPr>
        <w:t>。</w:t>
      </w:r>
    </w:p>
    <w:p>
      <w:pPr>
        <w:widowControl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4、具备进行社会科学普及所需的硬件和软件条件。有社科普及所需的文字及声像资料，有相对固定的科普活动场所，有具体管理部门、高素质的专（兼）职的社科普及管理人员和成文的管理制度，有社科普及的重大项目和实施载体。</w:t>
      </w:r>
    </w:p>
    <w:p>
      <w:pPr>
        <w:widowControl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5、将社会科学普及活动经费列入本单位年度经费预算，保证社科普及活动开展，经费落实到位。</w:t>
      </w:r>
    </w:p>
    <w:p>
      <w:pPr>
        <w:widowControl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6、接受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市委宣传部、</w:t>
      </w:r>
      <w:r>
        <w:rPr>
          <w:rFonts w:ascii="仿宋" w:hAnsi="仿宋" w:eastAsia="仿宋" w:cs="仿宋"/>
          <w:sz w:val="32"/>
          <w:szCs w:val="32"/>
        </w:rPr>
        <w:t>市社科联的工作指导和交办的</w:t>
      </w:r>
      <w:r>
        <w:rPr>
          <w:rFonts w:hint="eastAsia" w:ascii="仿宋" w:hAnsi="仿宋" w:eastAsia="仿宋" w:cs="仿宋"/>
          <w:sz w:val="32"/>
          <w:szCs w:val="32"/>
        </w:rPr>
        <w:t>社科普及</w:t>
      </w:r>
      <w:r>
        <w:rPr>
          <w:rFonts w:ascii="仿宋" w:hAnsi="仿宋" w:eastAsia="仿宋" w:cs="仿宋"/>
          <w:sz w:val="32"/>
          <w:szCs w:val="32"/>
        </w:rPr>
        <w:t>任务，接受对</w:t>
      </w:r>
      <w:r>
        <w:rPr>
          <w:rFonts w:hint="eastAsia" w:ascii="仿宋" w:hAnsi="仿宋" w:eastAsia="仿宋" w:cs="仿宋"/>
          <w:sz w:val="32"/>
          <w:szCs w:val="32"/>
        </w:rPr>
        <w:t>社科普及</w:t>
      </w:r>
      <w:r>
        <w:rPr>
          <w:rFonts w:ascii="仿宋" w:hAnsi="仿宋" w:eastAsia="仿宋" w:cs="仿宋"/>
          <w:sz w:val="32"/>
          <w:szCs w:val="32"/>
        </w:rPr>
        <w:t>基地工作的审核评估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与考核</w:t>
      </w:r>
      <w:r>
        <w:rPr>
          <w:rFonts w:ascii="仿宋" w:hAnsi="仿宋" w:eastAsia="仿宋" w:cs="仿宋"/>
          <w:sz w:val="32"/>
          <w:szCs w:val="32"/>
        </w:rPr>
        <w:t>。每年上报年度工作总结。</w:t>
      </w:r>
    </w:p>
    <w:p>
      <w:pPr>
        <w:widowControl/>
        <w:ind w:firstLine="642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三、评定程序</w:t>
      </w:r>
    </w:p>
    <w:p>
      <w:pPr>
        <w:widowControl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1、市委宣传部、</w:t>
      </w:r>
      <w:r>
        <w:rPr>
          <w:rFonts w:ascii="仿宋" w:hAnsi="仿宋" w:eastAsia="仿宋" w:cs="仿宋"/>
          <w:sz w:val="32"/>
          <w:szCs w:val="32"/>
        </w:rPr>
        <w:t>市社科联成立专家评审组对申报的单位、部门进行</w:t>
      </w:r>
      <w:r>
        <w:rPr>
          <w:rFonts w:hint="eastAsia" w:ascii="仿宋" w:hAnsi="仿宋" w:eastAsia="仿宋" w:cs="仿宋"/>
          <w:sz w:val="32"/>
          <w:szCs w:val="32"/>
        </w:rPr>
        <w:t>审核`</w:t>
      </w:r>
      <w:r>
        <w:rPr>
          <w:rFonts w:ascii="仿宋" w:hAnsi="仿宋" w:eastAsia="仿宋" w:cs="仿宋"/>
          <w:sz w:val="32"/>
          <w:szCs w:val="32"/>
        </w:rPr>
        <w:t>，确定</w:t>
      </w:r>
      <w:r>
        <w:rPr>
          <w:rFonts w:hint="eastAsia" w:ascii="仿宋" w:hAnsi="仿宋" w:eastAsia="仿宋" w:cs="仿宋"/>
          <w:sz w:val="32"/>
          <w:szCs w:val="32"/>
        </w:rPr>
        <w:t>初步入选名单</w:t>
      </w:r>
      <w:r>
        <w:rPr>
          <w:rFonts w:ascii="仿宋" w:hAnsi="仿宋" w:eastAsia="仿宋" w:cs="仿宋"/>
          <w:sz w:val="32"/>
          <w:szCs w:val="32"/>
        </w:rPr>
        <w:t>。</w:t>
      </w:r>
    </w:p>
    <w:p>
      <w:pPr>
        <w:widowControl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2、市委宣传部、</w:t>
      </w:r>
      <w:r>
        <w:rPr>
          <w:rFonts w:ascii="仿宋" w:hAnsi="仿宋" w:eastAsia="仿宋" w:cs="仿宋"/>
          <w:sz w:val="32"/>
          <w:szCs w:val="32"/>
        </w:rPr>
        <w:t>市社科联成立考核组，到进入预选的单位、部门进行实地考核。</w:t>
      </w:r>
    </w:p>
    <w:p>
      <w:pPr>
        <w:widowControl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</w:t>
      </w:r>
      <w:r>
        <w:rPr>
          <w:rFonts w:ascii="仿宋" w:hAnsi="仿宋" w:eastAsia="仿宋" w:cs="仿宋"/>
          <w:sz w:val="32"/>
          <w:szCs w:val="32"/>
        </w:rPr>
        <w:t>市社科联召开党组会</w:t>
      </w:r>
      <w:r>
        <w:rPr>
          <w:rFonts w:hint="eastAsia" w:ascii="仿宋" w:hAnsi="仿宋" w:eastAsia="仿宋" w:cs="仿宋"/>
          <w:sz w:val="32"/>
          <w:szCs w:val="32"/>
        </w:rPr>
        <w:t>提出初步意见，报市委宣传部批准</w:t>
      </w:r>
      <w:r>
        <w:rPr>
          <w:rFonts w:ascii="仿宋" w:hAnsi="仿宋" w:eastAsia="仿宋" w:cs="仿宋"/>
          <w:sz w:val="32"/>
          <w:szCs w:val="32"/>
        </w:rPr>
        <w:t>。</w:t>
      </w:r>
    </w:p>
    <w:p>
      <w:pPr>
        <w:widowControl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4、市委宣传部、</w:t>
      </w:r>
      <w:r>
        <w:rPr>
          <w:rFonts w:ascii="仿宋" w:hAnsi="仿宋" w:eastAsia="仿宋" w:cs="仿宋"/>
          <w:sz w:val="32"/>
          <w:szCs w:val="32"/>
        </w:rPr>
        <w:t>市社科联</w:t>
      </w:r>
      <w:r>
        <w:rPr>
          <w:rFonts w:hint="eastAsia" w:ascii="仿宋" w:hAnsi="仿宋" w:eastAsia="仿宋" w:cs="仿宋"/>
          <w:sz w:val="32"/>
          <w:szCs w:val="32"/>
        </w:rPr>
        <w:t>联合下文</w:t>
      </w:r>
      <w:r>
        <w:rPr>
          <w:rFonts w:ascii="仿宋" w:hAnsi="仿宋" w:eastAsia="仿宋" w:cs="仿宋"/>
          <w:sz w:val="32"/>
          <w:szCs w:val="32"/>
        </w:rPr>
        <w:t>命名授牌。</w:t>
      </w:r>
    </w:p>
    <w:p>
      <w:pPr>
        <w:widowControl/>
        <w:ind w:firstLine="642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四、申报要求</w:t>
      </w:r>
    </w:p>
    <w:p>
      <w:pPr>
        <w:widowControl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1、各开发区党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工委办公室（宣传部）</w:t>
      </w:r>
      <w:r>
        <w:rPr>
          <w:rFonts w:hint="eastAsia" w:ascii="仿宋" w:hAnsi="仿宋" w:eastAsia="仿宋" w:cs="仿宋"/>
          <w:sz w:val="32"/>
          <w:szCs w:val="32"/>
        </w:rPr>
        <w:t>，各区县（市）党委宣传部，市直各有关单位，市属各高校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市属各社科普及基地，市属</w:t>
      </w:r>
      <w:r>
        <w:rPr>
          <w:rFonts w:hint="eastAsia" w:ascii="仿宋" w:hAnsi="仿宋" w:eastAsia="仿宋" w:cs="仿宋"/>
          <w:sz w:val="32"/>
          <w:szCs w:val="32"/>
        </w:rPr>
        <w:t>各学会、协会、研究会等有关部门负责本辖区、本系统社科普及基地的申报工作。</w:t>
      </w:r>
    </w:p>
    <w:p>
      <w:pPr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</w:t>
      </w:r>
      <w:r>
        <w:rPr>
          <w:rFonts w:ascii="仿宋" w:hAnsi="仿宋" w:eastAsia="仿宋" w:cs="仿宋"/>
          <w:sz w:val="32"/>
          <w:szCs w:val="32"/>
        </w:rPr>
        <w:t>申报单位和部门要填写</w:t>
      </w:r>
      <w:r>
        <w:rPr>
          <w:rFonts w:hint="eastAsia" w:ascii="仿宋" w:hAnsi="仿宋" w:eastAsia="仿宋" w:cs="宋体"/>
          <w:kern w:val="0"/>
          <w:sz w:val="32"/>
          <w:szCs w:val="32"/>
        </w:rPr>
        <w:t>《郑州市社会科学普及基地申报表》(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宋体"/>
          <w:kern w:val="0"/>
          <w:sz w:val="32"/>
          <w:szCs w:val="32"/>
        </w:rPr>
        <w:t>式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</w:rPr>
        <w:t>份)。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宋体"/>
          <w:kern w:val="0"/>
          <w:sz w:val="32"/>
          <w:szCs w:val="32"/>
        </w:rPr>
        <w:t>市社科普及基地的申报表可从“郑州社科网”上下载。</w:t>
      </w:r>
    </w:p>
    <w:p>
      <w:pPr>
        <w:widowControl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ascii="仿宋" w:hAnsi="仿宋" w:eastAsia="仿宋" w:cs="仿宋"/>
          <w:sz w:val="32"/>
          <w:szCs w:val="32"/>
        </w:rPr>
        <w:t>申报单位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请于</w:t>
      </w:r>
      <w:r>
        <w:rPr>
          <w:rFonts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ascii="仿宋" w:hAnsi="仿宋" w:eastAsia="仿宋" w:cs="仿宋"/>
          <w:sz w:val="32"/>
          <w:szCs w:val="32"/>
        </w:rPr>
        <w:t>日前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按照要求报送申报材料。</w:t>
      </w:r>
    </w:p>
    <w:p>
      <w:pPr>
        <w:widowControl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昕</w:t>
      </w:r>
    </w:p>
    <w:p>
      <w:pPr>
        <w:widowControl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联系电话：67186793</w:t>
      </w:r>
    </w:p>
    <w:p>
      <w:pPr>
        <w:widowControl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联系地点：郑州市嵩山南路南段1号</w:t>
      </w:r>
      <w:r>
        <w:rPr>
          <w:rFonts w:hint="eastAsia" w:ascii="仿宋" w:hAnsi="仿宋" w:eastAsia="仿宋" w:cs="仿宋"/>
          <w:sz w:val="32"/>
          <w:szCs w:val="32"/>
        </w:rPr>
        <w:t>郑州市社科联5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ascii="仿宋" w:hAnsi="仿宋" w:eastAsia="仿宋" w:cs="仿宋"/>
          <w:sz w:val="32"/>
          <w:szCs w:val="32"/>
        </w:rPr>
        <w:t>室</w:t>
      </w:r>
    </w:p>
    <w:p>
      <w:pPr>
        <w:widowControl/>
        <w:ind w:firstLine="640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电子邮箱：sklpjb666@163.com</w:t>
      </w:r>
    </w:p>
    <w:p>
      <w:pPr>
        <w:widowControl/>
        <w:ind w:firstLine="630" w:firstLineChars="300"/>
      </w:pPr>
    </w:p>
    <w:p>
      <w:pPr>
        <w:widowControl/>
        <w:ind w:firstLine="630" w:firstLineChars="300"/>
      </w:pPr>
      <w:r>
        <w:fldChar w:fldCharType="begin"/>
      </w:r>
      <w:r>
        <w:instrText xml:space="preserve"> HYPERLINK "https://www.qmu.edu.cn/_upload/article/files/1c/14/c917337a4ce2916a65a92c962fbf/3138cb90-b1a5-4966-a1e8-13219fd37ae7.docx" </w:instrText>
      </w:r>
      <w:r>
        <w:fldChar w:fldCharType="separate"/>
      </w:r>
      <w:r>
        <w:rPr>
          <w:rFonts w:ascii="仿宋" w:hAnsi="仿宋" w:eastAsia="仿宋" w:cs="仿宋"/>
          <w:sz w:val="32"/>
          <w:szCs w:val="32"/>
        </w:rPr>
        <w:t>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件</w:t>
      </w:r>
      <w:r>
        <w:rPr>
          <w:rFonts w:ascii="仿宋" w:hAnsi="仿宋" w:eastAsia="仿宋" w:cs="仿宋"/>
          <w:sz w:val="32"/>
          <w:szCs w:val="32"/>
        </w:rPr>
        <w:t>：</w:t>
      </w:r>
      <w:r>
        <w:rPr>
          <w:rFonts w:ascii="仿宋" w:hAnsi="仿宋" w:eastAsia="仿宋" w:cs="仿宋"/>
          <w:sz w:val="32"/>
          <w:szCs w:val="32"/>
        </w:rPr>
        <w:fldChar w:fldCharType="end"/>
      </w:r>
      <w:r>
        <w:fldChar w:fldCharType="begin"/>
      </w:r>
      <w:r>
        <w:instrText xml:space="preserve"> HYPERLINK "https://www.qmu.edu.cn/_upload/article/files/1c/14/c917337a4ce2916a65a92c962fbf/3138cb90-b1a5-4966-a1e8-13219fd37ae7.docx" </w:instrText>
      </w:r>
      <w:r>
        <w:fldChar w:fldCharType="separate"/>
      </w:r>
      <w:r>
        <w:rPr>
          <w:rFonts w:ascii="仿宋" w:hAnsi="仿宋" w:eastAsia="仿宋" w:cs="仿宋"/>
          <w:sz w:val="32"/>
          <w:szCs w:val="32"/>
        </w:rPr>
        <w:t>郑州市社会科学</w:t>
      </w:r>
      <w:r>
        <w:rPr>
          <w:rFonts w:hint="eastAsia" w:ascii="仿宋" w:hAnsi="仿宋" w:eastAsia="仿宋" w:cs="仿宋"/>
          <w:sz w:val="32"/>
          <w:szCs w:val="32"/>
        </w:rPr>
        <w:t>普及</w:t>
      </w:r>
      <w:r>
        <w:rPr>
          <w:rFonts w:ascii="仿宋" w:hAnsi="仿宋" w:eastAsia="仿宋" w:cs="仿宋"/>
          <w:sz w:val="32"/>
          <w:szCs w:val="32"/>
        </w:rPr>
        <w:t>基地申报表</w:t>
      </w:r>
      <w:r>
        <w:rPr>
          <w:rFonts w:ascii="仿宋" w:hAnsi="仿宋" w:eastAsia="仿宋" w:cs="仿宋"/>
          <w:sz w:val="32"/>
          <w:szCs w:val="32"/>
        </w:rPr>
        <w:fldChar w:fldCharType="end"/>
      </w:r>
      <w:r>
        <w:rPr>
          <w:rFonts w:ascii="仿宋" w:hAnsi="仿宋" w:eastAsia="仿宋" w:cs="仿宋"/>
          <w:sz w:val="32"/>
          <w:szCs w:val="32"/>
        </w:rPr>
        <w:t> 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</w:t>
      </w:r>
    </w:p>
    <w:p>
      <w:pPr>
        <w:widowControl/>
        <w:ind w:firstLine="3570" w:firstLineChars="1700"/>
      </w:pPr>
    </w:p>
    <w:p>
      <w:pPr>
        <w:spacing w:line="480" w:lineRule="exact"/>
        <w:ind w:right="15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</w:t>
      </w:r>
    </w:p>
    <w:p>
      <w:pPr>
        <w:spacing w:line="480" w:lineRule="exact"/>
        <w:ind w:right="15"/>
        <w:rPr>
          <w:rFonts w:hint="eastAsia" w:ascii="仿宋" w:hAnsi="仿宋" w:eastAsia="仿宋" w:cs="仿宋"/>
          <w:sz w:val="32"/>
        </w:rPr>
      </w:pPr>
    </w:p>
    <w:p>
      <w:pPr>
        <w:spacing w:line="480" w:lineRule="exact"/>
        <w:ind w:right="15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中共郑州市委宣传部        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</w:rPr>
        <w:t>郑州市社会科学界联合会</w:t>
      </w:r>
    </w:p>
    <w:p>
      <w:pPr>
        <w:widowControl/>
        <w:jc w:val="left"/>
        <w:rPr>
          <w:rStyle w:val="12"/>
          <w:rFonts w:hint="eastAsia" w:ascii="宋体" w:hAnsi="宋体"/>
          <w:sz w:val="28"/>
          <w:szCs w:val="32"/>
        </w:rPr>
      </w:pPr>
    </w:p>
    <w:p>
      <w:pPr>
        <w:widowControl/>
        <w:ind w:firstLine="5440" w:firstLineChars="1700"/>
        <w:jc w:val="left"/>
        <w:rPr>
          <w:rStyle w:val="12"/>
          <w:rFonts w:hint="eastAsia" w:ascii="宋体" w:hAnsi="宋体"/>
          <w:sz w:val="28"/>
          <w:szCs w:val="32"/>
        </w:rPr>
      </w:pPr>
      <w:r>
        <w:rPr>
          <w:rFonts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widowControl/>
        <w:jc w:val="left"/>
        <w:rPr>
          <w:rStyle w:val="12"/>
          <w:rFonts w:hint="eastAsia" w:ascii="宋体" w:hAnsi="宋体"/>
          <w:sz w:val="28"/>
          <w:szCs w:val="32"/>
        </w:rPr>
      </w:pPr>
    </w:p>
    <w:p>
      <w:pPr>
        <w:widowControl/>
        <w:jc w:val="left"/>
        <w:rPr>
          <w:rStyle w:val="12"/>
          <w:rFonts w:hint="eastAsia" w:ascii="宋体" w:hAnsi="宋体"/>
          <w:sz w:val="28"/>
          <w:szCs w:val="32"/>
        </w:rPr>
      </w:pPr>
    </w:p>
    <w:p>
      <w:pPr>
        <w:widowControl/>
        <w:jc w:val="left"/>
        <w:rPr>
          <w:rStyle w:val="12"/>
          <w:rFonts w:hint="eastAsia" w:ascii="宋体" w:hAnsi="宋体"/>
          <w:sz w:val="28"/>
          <w:szCs w:val="32"/>
        </w:rPr>
      </w:pPr>
    </w:p>
    <w:p>
      <w:pPr>
        <w:widowControl/>
        <w:jc w:val="left"/>
        <w:rPr>
          <w:rStyle w:val="12"/>
          <w:rFonts w:hint="eastAsia" w:ascii="宋体" w:hAnsi="宋体"/>
          <w:sz w:val="28"/>
          <w:szCs w:val="32"/>
        </w:rPr>
      </w:pPr>
    </w:p>
    <w:p>
      <w:pPr>
        <w:widowControl/>
        <w:jc w:val="left"/>
        <w:rPr>
          <w:rStyle w:val="12"/>
          <w:rFonts w:hint="eastAsia" w:ascii="宋体" w:hAnsi="宋体"/>
          <w:sz w:val="28"/>
          <w:szCs w:val="32"/>
        </w:rPr>
      </w:pPr>
    </w:p>
    <w:p>
      <w:pPr>
        <w:widowControl/>
        <w:jc w:val="left"/>
        <w:rPr>
          <w:rStyle w:val="12"/>
          <w:rFonts w:hint="eastAsia" w:ascii="宋体" w:hAnsi="宋体"/>
          <w:sz w:val="28"/>
          <w:szCs w:val="32"/>
        </w:rPr>
      </w:pPr>
    </w:p>
    <w:p>
      <w:pPr>
        <w:widowControl/>
        <w:jc w:val="left"/>
        <w:rPr>
          <w:rStyle w:val="12"/>
          <w:rFonts w:hint="eastAsia" w:ascii="宋体" w:hAnsi="宋体"/>
          <w:sz w:val="28"/>
          <w:szCs w:val="32"/>
        </w:rPr>
      </w:pPr>
    </w:p>
    <w:p>
      <w:pPr>
        <w:widowControl/>
        <w:jc w:val="left"/>
        <w:rPr>
          <w:rStyle w:val="12"/>
          <w:rFonts w:hint="eastAsia" w:ascii="宋体" w:hAnsi="宋体"/>
          <w:sz w:val="28"/>
          <w:szCs w:val="32"/>
        </w:rPr>
      </w:pPr>
    </w:p>
    <w:p>
      <w:pPr>
        <w:widowControl/>
        <w:jc w:val="left"/>
        <w:rPr>
          <w:rStyle w:val="12"/>
          <w:rFonts w:hint="eastAsia" w:ascii="宋体" w:hAnsi="宋体"/>
          <w:sz w:val="28"/>
          <w:szCs w:val="32"/>
        </w:rPr>
      </w:pPr>
    </w:p>
    <w:p>
      <w:pPr>
        <w:widowControl/>
        <w:jc w:val="left"/>
        <w:rPr>
          <w:rStyle w:val="12"/>
          <w:rFonts w:hint="eastAsia" w:ascii="宋体" w:hAnsi="宋体"/>
          <w:sz w:val="28"/>
          <w:szCs w:val="32"/>
        </w:rPr>
      </w:pPr>
    </w:p>
    <w:p>
      <w:pPr>
        <w:widowControl/>
        <w:jc w:val="left"/>
        <w:rPr>
          <w:rStyle w:val="12"/>
          <w:rFonts w:ascii="宋体" w:hAnsi="宋体"/>
          <w:sz w:val="28"/>
          <w:szCs w:val="32"/>
        </w:rPr>
      </w:pPr>
      <w:r>
        <w:rPr>
          <w:rStyle w:val="12"/>
          <w:rFonts w:hint="eastAsia" w:ascii="宋体" w:hAnsi="宋体"/>
          <w:sz w:val="28"/>
          <w:szCs w:val="32"/>
        </w:rPr>
        <w:t>附件：</w:t>
      </w:r>
    </w:p>
    <w:p>
      <w:pPr>
        <w:snapToGrid w:val="0"/>
        <w:spacing w:line="360" w:lineRule="auto"/>
        <w:rPr>
          <w:rFonts w:ascii="仿宋" w:hAnsi="仿宋" w:eastAsia="仿宋" w:cs="宋体"/>
          <w:kern w:val="0"/>
          <w:sz w:val="32"/>
          <w:szCs w:val="32"/>
        </w:rPr>
      </w:pPr>
    </w:p>
    <w:p>
      <w:pPr>
        <w:snapToGrid w:val="0"/>
        <w:spacing w:line="360" w:lineRule="auto"/>
        <w:jc w:val="center"/>
        <w:rPr>
          <w:b/>
          <w:bCs/>
          <w:sz w:val="32"/>
        </w:rPr>
      </w:pPr>
      <w:r>
        <w:rPr>
          <w:rFonts w:hint="eastAsia" w:ascii="宋体" w:hAnsi="宋体"/>
          <w:b/>
          <w:bCs/>
          <w:sz w:val="52"/>
          <w:szCs w:val="52"/>
        </w:rPr>
        <w:t>郑州市社会科学普及基地申报表</w:t>
      </w:r>
    </w:p>
    <w:p>
      <w:pPr>
        <w:snapToGrid w:val="0"/>
        <w:spacing w:line="360" w:lineRule="auto"/>
        <w:rPr>
          <w:b/>
          <w:bCs/>
          <w:sz w:val="32"/>
        </w:rPr>
      </w:pPr>
    </w:p>
    <w:p>
      <w:pPr>
        <w:snapToGrid w:val="0"/>
        <w:spacing w:line="432" w:lineRule="auto"/>
        <w:ind w:firstLine="1185" w:firstLineChars="395"/>
        <w:rPr>
          <w:bCs/>
          <w:sz w:val="30"/>
          <w:szCs w:val="30"/>
        </w:rPr>
      </w:pPr>
    </w:p>
    <w:p>
      <w:pPr>
        <w:snapToGrid w:val="0"/>
        <w:spacing w:line="432" w:lineRule="auto"/>
        <w:ind w:firstLine="1185" w:firstLineChars="395"/>
        <w:jc w:val="left"/>
        <w:rPr>
          <w:bCs/>
          <w:sz w:val="30"/>
          <w:szCs w:val="30"/>
        </w:rPr>
      </w:pPr>
      <w:r>
        <w:rPr>
          <w:bCs/>
          <w:sz w:val="30"/>
          <w:szCs w:val="30"/>
        </w:rPr>
        <w:pict>
          <v:line id="直线 2" o:spid="_x0000_s2051" o:spt="20" style="position:absolute;left:0pt;margin-left:279pt;margin-top:23.4pt;height:0pt;width:0.05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bCs/>
          <w:sz w:val="30"/>
          <w:szCs w:val="30"/>
        </w:rPr>
        <w:pict>
          <v:line id="直线 3" o:spid="_x0000_s2050" o:spt="20" style="position:absolute;left:0pt;margin-left:297pt;margin-top:23.4pt;height:0pt;width:0.05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bCs/>
          <w:sz w:val="30"/>
          <w:szCs w:val="30"/>
        </w:rPr>
        <w:t>申报单位</w:t>
      </w:r>
      <w:r>
        <w:rPr>
          <w:rFonts w:hint="eastAsia"/>
          <w:bCs/>
          <w:sz w:val="30"/>
          <w:szCs w:val="30"/>
          <w:u w:val="single"/>
        </w:rPr>
        <w:t xml:space="preserve">                              </w:t>
      </w:r>
      <w:r>
        <w:rPr>
          <w:rFonts w:hint="eastAsia"/>
          <w:bCs/>
          <w:sz w:val="30"/>
          <w:szCs w:val="30"/>
        </w:rPr>
        <w:t>（盖章）</w:t>
      </w:r>
    </w:p>
    <w:p>
      <w:pPr>
        <w:snapToGrid w:val="0"/>
        <w:spacing w:line="432" w:lineRule="auto"/>
        <w:ind w:firstLine="1203" w:firstLineChars="401"/>
        <w:rPr>
          <w:bCs/>
          <w:sz w:val="30"/>
          <w:szCs w:val="30"/>
        </w:rPr>
      </w:pPr>
      <w:r>
        <w:rPr>
          <w:bCs/>
          <w:sz w:val="30"/>
          <w:szCs w:val="30"/>
        </w:rPr>
        <w:pict>
          <v:line id="直线 4" o:spid="_x0000_s2053" o:spt="20" style="position:absolute;left:0pt;margin-left:279pt;margin-top:23.4pt;height:0pt;width:0.05pt;z-index:2516613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bCs/>
          <w:sz w:val="30"/>
          <w:szCs w:val="30"/>
        </w:rPr>
        <w:pict>
          <v:line id="直线 5" o:spid="_x0000_s2052" o:spt="20" style="position:absolute;left:0pt;margin-left:297pt;margin-top:23.4pt;height:0pt;width:0.05pt;z-index:25166233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bCs/>
          <w:sz w:val="30"/>
          <w:szCs w:val="30"/>
        </w:rPr>
        <w:t xml:space="preserve">申报基地名称 </w:t>
      </w:r>
      <w:r>
        <w:rPr>
          <w:rFonts w:hint="eastAsia"/>
          <w:bCs/>
          <w:sz w:val="30"/>
          <w:szCs w:val="30"/>
          <w:u w:val="single"/>
        </w:rPr>
        <w:t xml:space="preserve">                         </w:t>
      </w:r>
    </w:p>
    <w:p>
      <w:pPr>
        <w:tabs>
          <w:tab w:val="left" w:pos="6960"/>
        </w:tabs>
        <w:snapToGrid w:val="0"/>
        <w:spacing w:line="432" w:lineRule="auto"/>
        <w:ind w:firstLine="1218" w:firstLineChars="406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申报单位联系人</w:t>
      </w:r>
      <w:r>
        <w:rPr>
          <w:rFonts w:hint="eastAsia"/>
          <w:bCs/>
          <w:sz w:val="30"/>
          <w:szCs w:val="30"/>
          <w:u w:val="single"/>
        </w:rPr>
        <w:t xml:space="preserve">                        </w:t>
      </w:r>
    </w:p>
    <w:p>
      <w:pPr>
        <w:tabs>
          <w:tab w:val="left" w:pos="6960"/>
        </w:tabs>
        <w:snapToGrid w:val="0"/>
        <w:spacing w:line="432" w:lineRule="auto"/>
        <w:ind w:firstLine="1218" w:firstLineChars="406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联系电话</w:t>
      </w:r>
      <w:r>
        <w:rPr>
          <w:rFonts w:hint="eastAsia"/>
          <w:bCs/>
          <w:sz w:val="30"/>
          <w:szCs w:val="30"/>
          <w:u w:val="single"/>
        </w:rPr>
        <w:t xml:space="preserve">                              </w:t>
      </w:r>
    </w:p>
    <w:p>
      <w:pPr>
        <w:tabs>
          <w:tab w:val="left" w:pos="6960"/>
        </w:tabs>
        <w:snapToGrid w:val="0"/>
        <w:spacing w:line="432" w:lineRule="auto"/>
        <w:ind w:firstLine="1218" w:firstLineChars="406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联系地址</w:t>
      </w:r>
      <w:r>
        <w:rPr>
          <w:rFonts w:hint="eastAsia"/>
          <w:bCs/>
          <w:sz w:val="30"/>
          <w:szCs w:val="30"/>
          <w:u w:val="single"/>
        </w:rPr>
        <w:t xml:space="preserve">                              </w:t>
      </w:r>
    </w:p>
    <w:p>
      <w:pPr>
        <w:tabs>
          <w:tab w:val="left" w:pos="6960"/>
        </w:tabs>
        <w:snapToGrid w:val="0"/>
        <w:spacing w:line="432" w:lineRule="auto"/>
        <w:ind w:firstLine="1218" w:firstLineChars="406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电子邮箱</w:t>
      </w:r>
      <w:r>
        <w:rPr>
          <w:rFonts w:hint="eastAsia"/>
          <w:bCs/>
          <w:sz w:val="30"/>
          <w:szCs w:val="30"/>
          <w:u w:val="single"/>
        </w:rPr>
        <w:t xml:space="preserve">                              </w:t>
      </w:r>
    </w:p>
    <w:p>
      <w:pPr>
        <w:snapToGrid w:val="0"/>
        <w:spacing w:line="432" w:lineRule="auto"/>
        <w:ind w:firstLine="1218" w:firstLineChars="406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填表日期</w:t>
      </w:r>
      <w:r>
        <w:rPr>
          <w:rFonts w:hint="eastAsia"/>
          <w:bCs/>
          <w:sz w:val="30"/>
          <w:szCs w:val="30"/>
          <w:u w:val="single"/>
        </w:rPr>
        <w:t xml:space="preserve">                              </w:t>
      </w:r>
    </w:p>
    <w:p>
      <w:pPr>
        <w:jc w:val="center"/>
        <w:rPr>
          <w:b/>
          <w:bCs/>
          <w:sz w:val="32"/>
        </w:rPr>
      </w:pPr>
    </w:p>
    <w:p>
      <w:pPr>
        <w:jc w:val="center"/>
        <w:rPr>
          <w:b/>
          <w:bCs/>
          <w:sz w:val="32"/>
        </w:rPr>
      </w:pPr>
    </w:p>
    <w:p>
      <w:pPr>
        <w:jc w:val="center"/>
        <w:rPr>
          <w:b/>
          <w:bCs/>
          <w:sz w:val="32"/>
        </w:rPr>
      </w:pPr>
    </w:p>
    <w:p>
      <w:pPr>
        <w:jc w:val="center"/>
        <w:rPr>
          <w:b/>
          <w:bCs/>
          <w:sz w:val="32"/>
        </w:rPr>
      </w:pPr>
    </w:p>
    <w:p>
      <w:pPr>
        <w:jc w:val="center"/>
        <w:rPr>
          <w:b/>
          <w:bCs/>
          <w:sz w:val="32"/>
        </w:rPr>
      </w:pPr>
    </w:p>
    <w:p>
      <w:pPr>
        <w:snapToGrid w:val="0"/>
        <w:jc w:val="center"/>
        <w:rPr>
          <w:rFonts w:ascii="楷体_GB2312" w:eastAsia="楷体_GB2312"/>
          <w:bCs/>
          <w:sz w:val="32"/>
        </w:rPr>
      </w:pPr>
      <w:r>
        <w:rPr>
          <w:rFonts w:hint="eastAsia" w:ascii="宋体" w:hAnsi="宋体"/>
          <w:b/>
          <w:sz w:val="36"/>
          <w:szCs w:val="36"/>
        </w:rPr>
        <w:t>郑州市社会科学界联合会</w:t>
      </w:r>
    </w:p>
    <w:p>
      <w:pPr>
        <w:snapToGrid w:val="0"/>
        <w:spacing w:beforeLines="50"/>
        <w:jc w:val="center"/>
        <w:rPr>
          <w:rFonts w:ascii="楷体_GB2312" w:eastAsia="楷体_GB2312"/>
          <w:bCs/>
          <w:sz w:val="32"/>
        </w:rPr>
      </w:pPr>
      <w:r>
        <w:rPr>
          <w:rFonts w:hint="eastAsia" w:ascii="楷体_GB2312" w:eastAsia="楷体_GB2312"/>
          <w:bCs/>
          <w:sz w:val="32"/>
        </w:rPr>
        <w:t>二</w:t>
      </w:r>
      <w:r>
        <w:rPr>
          <w:rFonts w:hint="eastAsia" w:ascii="楷体_GB2312" w:hAnsi="宋体" w:eastAsia="楷体_GB2312"/>
          <w:bCs/>
          <w:sz w:val="32"/>
        </w:rPr>
        <w:t>○二</w:t>
      </w:r>
      <w:r>
        <w:rPr>
          <w:rFonts w:hint="eastAsia" w:ascii="楷体_GB2312" w:hAnsi="宋体" w:eastAsia="楷体_GB2312"/>
          <w:bCs/>
          <w:sz w:val="32"/>
          <w:lang w:eastAsia="zh-CN"/>
        </w:rPr>
        <w:t>五</w:t>
      </w:r>
      <w:r>
        <w:rPr>
          <w:rFonts w:hint="eastAsia" w:ascii="楷体_GB2312" w:eastAsia="楷体_GB2312"/>
          <w:bCs/>
          <w:sz w:val="32"/>
        </w:rPr>
        <w:t>年制</w:t>
      </w:r>
    </w:p>
    <w:p>
      <w:pPr>
        <w:snapToGrid w:val="0"/>
        <w:spacing w:line="360" w:lineRule="auto"/>
        <w:jc w:val="center"/>
        <w:rPr>
          <w:rFonts w:eastAsia="黑体"/>
          <w:sz w:val="30"/>
          <w:szCs w:val="30"/>
        </w:rPr>
      </w:pPr>
    </w:p>
    <w:p>
      <w:pPr>
        <w:snapToGrid w:val="0"/>
        <w:jc w:val="center"/>
        <w:rPr>
          <w:rFonts w:eastAsia="黑体"/>
          <w:sz w:val="36"/>
          <w:szCs w:val="36"/>
        </w:rPr>
      </w:pPr>
    </w:p>
    <w:p>
      <w:pPr>
        <w:snapToGrid w:val="0"/>
        <w:rPr>
          <w:rFonts w:ascii="仿宋_GB2312" w:eastAsia="仿宋_GB2312"/>
          <w:sz w:val="30"/>
          <w:szCs w:val="30"/>
        </w:rPr>
      </w:pPr>
    </w:p>
    <w:p>
      <w:pPr>
        <w:snapToGrid w:val="0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填  写  说  明</w:t>
      </w:r>
    </w:p>
    <w:p>
      <w:pPr>
        <w:snapToGrid w:val="0"/>
        <w:spacing w:line="360" w:lineRule="auto"/>
        <w:rPr>
          <w:rFonts w:eastAsia="仿宋_GB2312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1、应严格按规定的格式、栏目及所列标题如实、认真填写。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2、应严格按规定格式打印，大小为A4复印纸，左侧装订成册。表内文字统一用5号宋体。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3、在相应的选项内划“√”。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4、“申报基地名称”是指申报单位拟建立的承担社科普及功能的基地的名称。“基地名称”可以与“申报单位名称”相同，也可不同。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5、申报单位应对所提供材料的真实性负责，审核后，单位负责人签字，加盖单位公章后报出。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6、推荐的科普示范基地，应写明推荐理由和意见，负责人签字，加盖公章后报出。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7、社科普及骨干工作人员限填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人。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</w:p>
    <w:tbl>
      <w:tblPr>
        <w:tblStyle w:val="6"/>
        <w:tblW w:w="88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712"/>
        <w:gridCol w:w="863"/>
        <w:gridCol w:w="1155"/>
        <w:gridCol w:w="1105"/>
        <w:gridCol w:w="102"/>
        <w:gridCol w:w="158"/>
        <w:gridCol w:w="1107"/>
        <w:gridCol w:w="363"/>
        <w:gridCol w:w="1746"/>
        <w:gridCol w:w="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8834" w:type="dxa"/>
            <w:gridSpan w:val="11"/>
            <w:vAlign w:val="center"/>
          </w:tcPr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一、基本信息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22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申报单位名称</w:t>
            </w:r>
          </w:p>
        </w:tc>
        <w:tc>
          <w:tcPr>
            <w:tcW w:w="3225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法人代表姓    名</w:t>
            </w:r>
          </w:p>
        </w:tc>
        <w:tc>
          <w:tcPr>
            <w:tcW w:w="214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22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申报单位类型</w:t>
            </w:r>
          </w:p>
        </w:tc>
        <w:tc>
          <w:tcPr>
            <w:tcW w:w="6633" w:type="dxa"/>
            <w:gridSpan w:val="9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Style w:val="12"/>
              </w:rPr>
              <w:t>文化事业场馆（包括</w:t>
            </w:r>
            <w:r>
              <w:rPr>
                <w:rStyle w:val="12"/>
                <w:rFonts w:hint="eastAsia"/>
              </w:rPr>
              <w:t>图书馆、</w:t>
            </w:r>
            <w:r>
              <w:rPr>
                <w:rStyle w:val="12"/>
              </w:rPr>
              <w:t>博物馆、纪念馆等）</w:t>
            </w:r>
          </w:p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Style w:val="12"/>
              </w:rPr>
              <w:t>历史、文化景区</w:t>
            </w:r>
            <w:r>
              <w:rPr>
                <w:rStyle w:val="12"/>
                <w:rFonts w:hint="eastAsia"/>
              </w:rPr>
              <w:t>、爱国主义教育基地</w:t>
            </w:r>
          </w:p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Style w:val="12"/>
                <w:rFonts w:ascii="宋体" w:hAnsi="宋体"/>
              </w:rPr>
              <w:t>教育场所(包括大中小学校，大、中专院校，职业院校，培训基地等)</w:t>
            </w:r>
          </w:p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Style w:val="12"/>
              </w:rPr>
              <w:t>新闻、出版发行单位</w:t>
            </w:r>
          </w:p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Style w:val="12"/>
              </w:rPr>
              <w:t>社会科学研究机构</w:t>
            </w:r>
          </w:p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□其他</w:t>
            </w:r>
            <w:r>
              <w:rPr>
                <w:rStyle w:val="12"/>
              </w:rPr>
              <w:t>有条件向公众开展社会科学普及的企事业单位和机构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22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上级主管单位</w:t>
            </w:r>
          </w:p>
        </w:tc>
        <w:tc>
          <w:tcPr>
            <w:tcW w:w="6633" w:type="dxa"/>
            <w:gridSpan w:val="9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22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拟申报的科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普基地名称</w:t>
            </w:r>
          </w:p>
        </w:tc>
        <w:tc>
          <w:tcPr>
            <w:tcW w:w="312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基地负责人姓      名</w:t>
            </w:r>
          </w:p>
        </w:tc>
        <w:tc>
          <w:tcPr>
            <w:tcW w:w="214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2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312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14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2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312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单位电话：</w:t>
            </w:r>
          </w:p>
        </w:tc>
        <w:tc>
          <w:tcPr>
            <w:tcW w:w="3510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22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312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3510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传真：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22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基地联系人姓名</w:t>
            </w:r>
          </w:p>
        </w:tc>
        <w:tc>
          <w:tcPr>
            <w:tcW w:w="312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联系人电话</w:t>
            </w:r>
          </w:p>
        </w:tc>
        <w:tc>
          <w:tcPr>
            <w:tcW w:w="214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22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现有社科普及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场所的面积</w:t>
            </w:r>
          </w:p>
        </w:tc>
        <w:tc>
          <w:tcPr>
            <w:tcW w:w="6633" w:type="dxa"/>
            <w:gridSpan w:val="9"/>
            <w:vAlign w:val="center"/>
          </w:tcPr>
          <w:p>
            <w:pPr>
              <w:adjustRightInd w:val="0"/>
              <w:snapToGrid w:val="0"/>
              <w:spacing w:line="336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□50-150平方米    □150-300平方米以上    □300平方米以上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9" w:hRule="atLeast"/>
          <w:jc w:val="center"/>
        </w:trPr>
        <w:tc>
          <w:tcPr>
            <w:tcW w:w="22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现有社科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普及载体</w:t>
            </w:r>
          </w:p>
        </w:tc>
        <w:tc>
          <w:tcPr>
            <w:tcW w:w="6633" w:type="dxa"/>
            <w:gridSpan w:val="9"/>
          </w:tcPr>
          <w:p>
            <w:pPr>
              <w:adjustRightInd w:val="0"/>
              <w:snapToGrid w:val="0"/>
              <w:spacing w:beforeLines="50" w:line="336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beforeLines="50" w:line="336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22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现有社科普及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电教设备</w:t>
            </w:r>
          </w:p>
        </w:tc>
        <w:tc>
          <w:tcPr>
            <w:tcW w:w="6633" w:type="dxa"/>
            <w:gridSpan w:val="9"/>
          </w:tcPr>
          <w:p>
            <w:pPr>
              <w:adjustRightInd w:val="0"/>
              <w:snapToGrid w:val="0"/>
              <w:spacing w:line="336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36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36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22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社科普及活动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经费及来源</w:t>
            </w:r>
          </w:p>
        </w:tc>
        <w:tc>
          <w:tcPr>
            <w:tcW w:w="6633" w:type="dxa"/>
            <w:gridSpan w:val="9"/>
          </w:tcPr>
          <w:p>
            <w:pPr>
              <w:adjustRightInd w:val="0"/>
              <w:snapToGrid w:val="0"/>
              <w:spacing w:line="336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36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36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36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36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36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36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cantSplit/>
          <w:trHeight w:val="446" w:hRule="atLeast"/>
          <w:jc w:val="center"/>
        </w:trPr>
        <w:tc>
          <w:tcPr>
            <w:tcW w:w="8800" w:type="dxa"/>
            <w:gridSpan w:val="10"/>
            <w:vAlign w:val="bottom"/>
          </w:tcPr>
          <w:p>
            <w:pPr>
              <w:adjustRightInd w:val="0"/>
              <w:snapToGrid w:val="0"/>
              <w:spacing w:line="336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二、社科普及工作人员情况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cantSplit/>
          <w:trHeight w:val="458" w:hRule="atLeast"/>
          <w:jc w:val="center"/>
        </w:trPr>
        <w:tc>
          <w:tcPr>
            <w:tcW w:w="3064" w:type="dxa"/>
            <w:gridSpan w:val="3"/>
            <w:vAlign w:val="bottom"/>
          </w:tcPr>
          <w:p>
            <w:pPr>
              <w:adjustRightInd w:val="0"/>
              <w:snapToGrid w:val="0"/>
              <w:spacing w:line="336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现有从事社科普及工作人员数</w:t>
            </w:r>
          </w:p>
        </w:tc>
        <w:tc>
          <w:tcPr>
            <w:tcW w:w="5736" w:type="dxa"/>
            <w:gridSpan w:val="7"/>
            <w:vAlign w:val="bottom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专职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名，  兼职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cantSplit/>
          <w:trHeight w:val="465" w:hRule="atLeast"/>
          <w:jc w:val="center"/>
        </w:trPr>
        <w:tc>
          <w:tcPr>
            <w:tcW w:w="8800" w:type="dxa"/>
            <w:gridSpan w:val="10"/>
            <w:vAlign w:val="bottom"/>
          </w:tcPr>
          <w:p>
            <w:pPr>
              <w:adjustRightInd w:val="0"/>
              <w:snapToGrid w:val="0"/>
              <w:spacing w:line="336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骨干工作人员（包括专兼职）情况：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cantSplit/>
          <w:trHeight w:val="465" w:hRule="atLeast"/>
          <w:jc w:val="center"/>
        </w:trPr>
        <w:tc>
          <w:tcPr>
            <w:tcW w:w="1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155" w:type="dxa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职称职务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本人专长</w:t>
            </w:r>
          </w:p>
        </w:tc>
        <w:tc>
          <w:tcPr>
            <w:tcW w:w="1746" w:type="dxa"/>
            <w:vAlign w:val="center"/>
          </w:tcPr>
          <w:p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cantSplit/>
          <w:trHeight w:val="465" w:hRule="atLeast"/>
          <w:jc w:val="center"/>
        </w:trPr>
        <w:tc>
          <w:tcPr>
            <w:tcW w:w="1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ascii="宋体" w:hAnsi="宋体"/>
                <w:szCs w:val="21"/>
              </w:rPr>
            </w:pPr>
          </w:p>
        </w:tc>
        <w:tc>
          <w:tcPr>
            <w:tcW w:w="1746" w:type="dxa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cantSplit/>
          <w:trHeight w:val="465" w:hRule="atLeast"/>
          <w:jc w:val="center"/>
        </w:trPr>
        <w:tc>
          <w:tcPr>
            <w:tcW w:w="1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ascii="宋体" w:hAnsi="宋体"/>
                <w:szCs w:val="21"/>
              </w:rPr>
            </w:pPr>
          </w:p>
        </w:tc>
        <w:tc>
          <w:tcPr>
            <w:tcW w:w="1746" w:type="dxa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cantSplit/>
          <w:trHeight w:val="465" w:hRule="atLeast"/>
          <w:jc w:val="center"/>
        </w:trPr>
        <w:tc>
          <w:tcPr>
            <w:tcW w:w="1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ascii="宋体" w:hAnsi="宋体"/>
                <w:szCs w:val="21"/>
              </w:rPr>
            </w:pPr>
          </w:p>
        </w:tc>
        <w:tc>
          <w:tcPr>
            <w:tcW w:w="1746" w:type="dxa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cantSplit/>
          <w:trHeight w:val="465" w:hRule="atLeast"/>
          <w:jc w:val="center"/>
        </w:trPr>
        <w:tc>
          <w:tcPr>
            <w:tcW w:w="1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ascii="宋体" w:hAnsi="宋体"/>
                <w:szCs w:val="21"/>
              </w:rPr>
            </w:pPr>
          </w:p>
        </w:tc>
        <w:tc>
          <w:tcPr>
            <w:tcW w:w="1746" w:type="dxa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cantSplit/>
          <w:trHeight w:val="465" w:hRule="atLeast"/>
          <w:jc w:val="center"/>
        </w:trPr>
        <w:tc>
          <w:tcPr>
            <w:tcW w:w="1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ascii="宋体" w:hAnsi="宋体"/>
                <w:szCs w:val="21"/>
              </w:rPr>
            </w:pPr>
          </w:p>
        </w:tc>
        <w:tc>
          <w:tcPr>
            <w:tcW w:w="1746" w:type="dxa"/>
            <w:vAlign w:val="center"/>
          </w:tcPr>
          <w:p>
            <w:pPr>
              <w:adjustRightInd w:val="0"/>
              <w:snapToGrid w:val="0"/>
              <w:spacing w:line="336" w:lineRule="auto"/>
              <w:ind w:firstLine="315" w:firstLineChars="15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cantSplit/>
          <w:trHeight w:val="3947" w:hRule="atLeast"/>
          <w:jc w:val="center"/>
        </w:trPr>
        <w:tc>
          <w:tcPr>
            <w:tcW w:w="8800" w:type="dxa"/>
            <w:gridSpan w:val="10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beforeLines="50" w:line="336" w:lineRule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社科普及基地未来发展规划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200字以内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50" w:line="336" w:lineRule="auto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50" w:line="336" w:lineRule="auto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50" w:line="336" w:lineRule="auto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50" w:line="336" w:lineRule="auto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50" w:line="336" w:lineRule="auto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50" w:line="336" w:lineRule="auto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50" w:line="336" w:lineRule="auto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50" w:line="336" w:lineRule="auto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50" w:line="336" w:lineRule="auto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50" w:line="336" w:lineRule="auto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50" w:line="336" w:lineRule="auto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50" w:line="336" w:lineRule="auto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50" w:line="336" w:lineRule="auto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cantSplit/>
          <w:trHeight w:val="2476" w:hRule="atLeast"/>
          <w:jc w:val="center"/>
        </w:trPr>
        <w:tc>
          <w:tcPr>
            <w:tcW w:w="8800" w:type="dxa"/>
            <w:gridSpan w:val="10"/>
          </w:tcPr>
          <w:p>
            <w:pPr>
              <w:adjustRightInd w:val="0"/>
              <w:snapToGrid w:val="0"/>
              <w:spacing w:beforeLines="5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四、单位意见：</w:t>
            </w:r>
          </w:p>
          <w:p>
            <w:pPr>
              <w:adjustRightInd w:val="0"/>
              <w:snapToGrid w:val="0"/>
              <w:spacing w:beforeLines="5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beforeLines="5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beforeLines="5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beforeLines="5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beforeLines="5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beforeLines="5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beforeLines="5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beforeLines="5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beforeLines="5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beforeLines="5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beforeLines="5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beforeLines="50"/>
              <w:ind w:firstLine="735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法人代表（签字）                              单位（盖章）：</w:t>
            </w:r>
          </w:p>
          <w:p>
            <w:pPr>
              <w:adjustRightInd w:val="0"/>
              <w:snapToGrid w:val="0"/>
              <w:spacing w:beforeLines="50"/>
              <w:ind w:firstLine="5670" w:firstLineChars="27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cantSplit/>
          <w:trHeight w:val="3891" w:hRule="atLeast"/>
          <w:jc w:val="center"/>
        </w:trPr>
        <w:tc>
          <w:tcPr>
            <w:tcW w:w="8800" w:type="dxa"/>
            <w:gridSpan w:val="10"/>
          </w:tcPr>
          <w:p>
            <w:pPr>
              <w:adjustRightInd w:val="0"/>
              <w:snapToGrid w:val="0"/>
              <w:spacing w:beforeLines="5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五、市社科联意见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ind w:firstLine="1470" w:firstLineChars="70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ind w:firstLine="1470" w:firstLineChars="70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ind w:firstLine="1470" w:firstLineChars="70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ind w:firstLine="1470" w:firstLineChars="70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ind w:firstLine="1470" w:firstLineChars="70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ind w:firstLine="1470" w:firstLineChars="70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ind w:firstLine="1470" w:firstLineChars="70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ind w:firstLine="1470" w:firstLineChars="7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负责人（签字）                      单位（盖章）</w:t>
            </w:r>
          </w:p>
          <w:p>
            <w:pPr>
              <w:adjustRightInd w:val="0"/>
              <w:snapToGrid w:val="0"/>
              <w:ind w:firstLine="5040" w:firstLineChars="2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月    日</w:t>
            </w:r>
          </w:p>
          <w:p>
            <w:pPr>
              <w:adjustRightInd w:val="0"/>
              <w:snapToGrid w:val="0"/>
              <w:ind w:firstLine="5040" w:firstLineChars="240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ind w:firstLine="5040" w:firstLineChars="2400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2098" w:right="1417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altName w:val="黑体"/>
    <w:panose1 w:val="020B0503020204020204"/>
    <w:charset w:val="86"/>
    <w:family w:val="roman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9AF0AA"/>
    <w:multiLevelType w:val="singleLevel"/>
    <w:tmpl w:val="D39AF0A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5FEB"/>
    <w:rsid w:val="000076A8"/>
    <w:rsid w:val="000119BD"/>
    <w:rsid w:val="000329A7"/>
    <w:rsid w:val="00033CA2"/>
    <w:rsid w:val="00055AAD"/>
    <w:rsid w:val="0008405E"/>
    <w:rsid w:val="00091FB1"/>
    <w:rsid w:val="000966FF"/>
    <w:rsid w:val="00097987"/>
    <w:rsid w:val="000B0A70"/>
    <w:rsid w:val="000C5F46"/>
    <w:rsid w:val="000D6F0E"/>
    <w:rsid w:val="000E27AE"/>
    <w:rsid w:val="000E45A9"/>
    <w:rsid w:val="0010233A"/>
    <w:rsid w:val="00110BEA"/>
    <w:rsid w:val="00136177"/>
    <w:rsid w:val="00146CEE"/>
    <w:rsid w:val="00166CC2"/>
    <w:rsid w:val="001A18DC"/>
    <w:rsid w:val="001A7E55"/>
    <w:rsid w:val="001B0822"/>
    <w:rsid w:val="001D4775"/>
    <w:rsid w:val="001D5A67"/>
    <w:rsid w:val="001D71C6"/>
    <w:rsid w:val="001E098C"/>
    <w:rsid w:val="00200BA5"/>
    <w:rsid w:val="00220E3D"/>
    <w:rsid w:val="00227A09"/>
    <w:rsid w:val="00254852"/>
    <w:rsid w:val="00275EB5"/>
    <w:rsid w:val="0028253A"/>
    <w:rsid w:val="00292CBE"/>
    <w:rsid w:val="00322F07"/>
    <w:rsid w:val="0034655D"/>
    <w:rsid w:val="00365FD6"/>
    <w:rsid w:val="00397A97"/>
    <w:rsid w:val="004274CA"/>
    <w:rsid w:val="00433E56"/>
    <w:rsid w:val="00463AAF"/>
    <w:rsid w:val="004849AD"/>
    <w:rsid w:val="004B36A1"/>
    <w:rsid w:val="004C1EE3"/>
    <w:rsid w:val="00500553"/>
    <w:rsid w:val="00513E62"/>
    <w:rsid w:val="00594B5B"/>
    <w:rsid w:val="005D1F83"/>
    <w:rsid w:val="005D6F7E"/>
    <w:rsid w:val="00604FEA"/>
    <w:rsid w:val="0060735F"/>
    <w:rsid w:val="00640243"/>
    <w:rsid w:val="00672CB7"/>
    <w:rsid w:val="006A58E9"/>
    <w:rsid w:val="006D2E6B"/>
    <w:rsid w:val="006F747D"/>
    <w:rsid w:val="0070038F"/>
    <w:rsid w:val="00714AB6"/>
    <w:rsid w:val="00794DBD"/>
    <w:rsid w:val="007D3136"/>
    <w:rsid w:val="007F1B15"/>
    <w:rsid w:val="0085288E"/>
    <w:rsid w:val="00862195"/>
    <w:rsid w:val="00891C2D"/>
    <w:rsid w:val="00892110"/>
    <w:rsid w:val="008D7CDC"/>
    <w:rsid w:val="008F3EA6"/>
    <w:rsid w:val="0091056F"/>
    <w:rsid w:val="00924B3D"/>
    <w:rsid w:val="00947CC5"/>
    <w:rsid w:val="0098181C"/>
    <w:rsid w:val="009E255B"/>
    <w:rsid w:val="009E68E2"/>
    <w:rsid w:val="00A82F06"/>
    <w:rsid w:val="00A8771C"/>
    <w:rsid w:val="00A97E0F"/>
    <w:rsid w:val="00B11EBE"/>
    <w:rsid w:val="00B337A9"/>
    <w:rsid w:val="00BA44E2"/>
    <w:rsid w:val="00BD2E3D"/>
    <w:rsid w:val="00BD418D"/>
    <w:rsid w:val="00BE152A"/>
    <w:rsid w:val="00BF646E"/>
    <w:rsid w:val="00C029D5"/>
    <w:rsid w:val="00C3785C"/>
    <w:rsid w:val="00C530E2"/>
    <w:rsid w:val="00C77B05"/>
    <w:rsid w:val="00C92A48"/>
    <w:rsid w:val="00CA5E92"/>
    <w:rsid w:val="00CD6136"/>
    <w:rsid w:val="00CF5978"/>
    <w:rsid w:val="00D06B0C"/>
    <w:rsid w:val="00DC4093"/>
    <w:rsid w:val="00DD0192"/>
    <w:rsid w:val="00DE0A62"/>
    <w:rsid w:val="00DF0278"/>
    <w:rsid w:val="00E43DC3"/>
    <w:rsid w:val="00E96DCF"/>
    <w:rsid w:val="00EA13A6"/>
    <w:rsid w:val="00EA49F5"/>
    <w:rsid w:val="00EA5220"/>
    <w:rsid w:val="00EC5FEB"/>
    <w:rsid w:val="00ED6DDE"/>
    <w:rsid w:val="00F25A77"/>
    <w:rsid w:val="00F51081"/>
    <w:rsid w:val="00F70705"/>
    <w:rsid w:val="00F856A5"/>
    <w:rsid w:val="00FA02D7"/>
    <w:rsid w:val="00FF3424"/>
    <w:rsid w:val="07E81FD7"/>
    <w:rsid w:val="09BC328A"/>
    <w:rsid w:val="0C3D2495"/>
    <w:rsid w:val="0F1E7AAD"/>
    <w:rsid w:val="0F23520F"/>
    <w:rsid w:val="13F72C1A"/>
    <w:rsid w:val="1C1F61F0"/>
    <w:rsid w:val="1EB61EAB"/>
    <w:rsid w:val="1FDD6B02"/>
    <w:rsid w:val="22945AD7"/>
    <w:rsid w:val="235D2A33"/>
    <w:rsid w:val="30D65B5C"/>
    <w:rsid w:val="33AD71BD"/>
    <w:rsid w:val="342407FF"/>
    <w:rsid w:val="36184353"/>
    <w:rsid w:val="37394BCC"/>
    <w:rsid w:val="37C7771E"/>
    <w:rsid w:val="38EE0DAC"/>
    <w:rsid w:val="39BA64C9"/>
    <w:rsid w:val="3DD17B50"/>
    <w:rsid w:val="3FA46BDD"/>
    <w:rsid w:val="414421B8"/>
    <w:rsid w:val="446A5AFF"/>
    <w:rsid w:val="496E6B0E"/>
    <w:rsid w:val="49801087"/>
    <w:rsid w:val="4E1A7DEB"/>
    <w:rsid w:val="4F3736F2"/>
    <w:rsid w:val="541B1E9B"/>
    <w:rsid w:val="55CB5D12"/>
    <w:rsid w:val="63F94482"/>
    <w:rsid w:val="759C13A5"/>
    <w:rsid w:val="75FB2B36"/>
    <w:rsid w:val="7705193B"/>
    <w:rsid w:val="77226529"/>
    <w:rsid w:val="775741E1"/>
    <w:rsid w:val="7C6FC0E0"/>
    <w:rsid w:val="7DE11605"/>
    <w:rsid w:val="7DF76505"/>
    <w:rsid w:val="7F747CE2"/>
    <w:rsid w:val="E7FF057D"/>
    <w:rsid w:val="EBB15152"/>
    <w:rsid w:val="FAF84FBB"/>
    <w:rsid w:val="FDDF491C"/>
    <w:rsid w:val="FFDD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p9h1"/>
    <w:basedOn w:val="7"/>
    <w:qFormat/>
    <w:uiPriority w:val="0"/>
    <w:rPr>
      <w:color w:val="000000"/>
      <w:sz w:val="18"/>
      <w:szCs w:val="18"/>
      <w:u w:val="non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  <customShpInfo spid="_x0000_s2053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852</Words>
  <Characters>4857</Characters>
  <Lines>40</Lines>
  <Paragraphs>11</Paragraphs>
  <TotalTime>5</TotalTime>
  <ScaleCrop>false</ScaleCrop>
  <LinksUpToDate>false</LinksUpToDate>
  <CharactersWithSpaces>5698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2020-02-27T09:52:00Z</dcterms:created>
  <dc:creator>admin</dc:creator>
  <cp:lastModifiedBy>greatwall</cp:lastModifiedBy>
  <cp:lastPrinted>2025-06-11T02:07:00Z</cp:lastPrinted>
  <dcterms:modified xsi:type="dcterms:W3CDTF">2025-06-23T15:07:33Z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73C0E1EFA0344381896FE50156FEFE23</vt:lpwstr>
  </property>
</Properties>
</file>