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66" w:rsidRDefault="00421544">
      <w:pPr>
        <w:rPr>
          <w:rFonts w:eastAsia="黑体"/>
          <w:szCs w:val="32"/>
        </w:rPr>
      </w:pPr>
      <w:r>
        <w:rPr>
          <w:rFonts w:eastAsia="黑体"/>
          <w:szCs w:val="32"/>
        </w:rPr>
        <w:t>附件</w:t>
      </w:r>
      <w:r w:rsidR="00B97E48">
        <w:rPr>
          <w:rFonts w:eastAsia="黑体"/>
          <w:szCs w:val="32"/>
        </w:rPr>
        <w:t>4</w:t>
      </w:r>
    </w:p>
    <w:p w:rsidR="003A3352" w:rsidRDefault="003A3352">
      <w:pPr>
        <w:rPr>
          <w:rFonts w:eastAsia="黑体" w:hint="eastAsia"/>
          <w:szCs w:val="32"/>
        </w:rPr>
      </w:pPr>
      <w:bookmarkStart w:id="0" w:name="_GoBack"/>
      <w:bookmarkEnd w:id="0"/>
    </w:p>
    <w:p w:rsidR="009E4566" w:rsidRPr="00B97E48" w:rsidRDefault="00421544" w:rsidP="00B97E48">
      <w:pPr>
        <w:spacing w:line="660" w:lineRule="exact"/>
        <w:jc w:val="center"/>
        <w:rPr>
          <w:rFonts w:eastAsia="方正小标宋简体" w:hint="eastAsia"/>
          <w:sz w:val="44"/>
          <w:szCs w:val="44"/>
        </w:rPr>
      </w:pPr>
      <w:r>
        <w:rPr>
          <w:rFonts w:eastAsia="方正小标宋简体"/>
          <w:sz w:val="44"/>
          <w:szCs w:val="44"/>
        </w:rPr>
        <w:t>填</w:t>
      </w:r>
      <w:r>
        <w:rPr>
          <w:rFonts w:eastAsia="方正小标宋简体"/>
          <w:sz w:val="44"/>
          <w:szCs w:val="44"/>
        </w:rPr>
        <w:t xml:space="preserve"> </w:t>
      </w:r>
      <w:r>
        <w:rPr>
          <w:rFonts w:eastAsia="方正小标宋简体"/>
          <w:sz w:val="44"/>
          <w:szCs w:val="44"/>
        </w:rPr>
        <w:t>表</w:t>
      </w:r>
      <w:r>
        <w:rPr>
          <w:rFonts w:eastAsia="方正小标宋简体"/>
          <w:sz w:val="44"/>
          <w:szCs w:val="44"/>
        </w:rPr>
        <w:t xml:space="preserve"> </w:t>
      </w:r>
      <w:r>
        <w:rPr>
          <w:rFonts w:eastAsia="方正小标宋简体"/>
          <w:sz w:val="44"/>
          <w:szCs w:val="44"/>
        </w:rPr>
        <w:t>说</w:t>
      </w:r>
      <w:r>
        <w:rPr>
          <w:rFonts w:eastAsia="方正小标宋简体"/>
          <w:sz w:val="44"/>
          <w:szCs w:val="44"/>
        </w:rPr>
        <w:t xml:space="preserve"> </w:t>
      </w:r>
      <w:r>
        <w:rPr>
          <w:rFonts w:eastAsia="方正小标宋简体"/>
          <w:sz w:val="44"/>
          <w:szCs w:val="44"/>
        </w:rPr>
        <w:t>明</w:t>
      </w:r>
    </w:p>
    <w:p w:rsidR="009E4566" w:rsidRDefault="00421544">
      <w:pPr>
        <w:snapToGrid w:val="0"/>
        <w:spacing w:line="560" w:lineRule="exact"/>
        <w:ind w:firstLine="630"/>
        <w:rPr>
          <w:rFonts w:eastAsia="仿宋"/>
          <w:szCs w:val="32"/>
        </w:rPr>
      </w:pPr>
      <w:r>
        <w:rPr>
          <w:rFonts w:eastAsia="仿宋"/>
          <w:szCs w:val="32"/>
        </w:rPr>
        <w:t>代表、委员候选人名册、登记表中的各项目按照以下要求填写：</w:t>
      </w:r>
    </w:p>
    <w:p w:rsidR="009E4566" w:rsidRDefault="00421544">
      <w:pPr>
        <w:snapToGrid w:val="0"/>
        <w:spacing w:line="560" w:lineRule="exact"/>
        <w:ind w:firstLine="630"/>
        <w:rPr>
          <w:rFonts w:eastAsia="仿宋"/>
          <w:szCs w:val="32"/>
        </w:rPr>
      </w:pPr>
      <w:r>
        <w:rPr>
          <w:rFonts w:eastAsia="黑体"/>
          <w:szCs w:val="32"/>
        </w:rPr>
        <w:t>1.</w:t>
      </w:r>
      <w:r>
        <w:rPr>
          <w:rFonts w:eastAsia="黑体"/>
          <w:szCs w:val="32"/>
        </w:rPr>
        <w:t>姓名：</w:t>
      </w:r>
      <w:r>
        <w:rPr>
          <w:rFonts w:eastAsia="仿宋"/>
          <w:szCs w:val="32"/>
        </w:rPr>
        <w:t>按照居民身份证填写。少数民族代表的姓名用字要固定，不能用同音字代替。</w:t>
      </w:r>
    </w:p>
    <w:p w:rsidR="009E4566" w:rsidRDefault="00421544">
      <w:pPr>
        <w:snapToGrid w:val="0"/>
        <w:spacing w:line="560" w:lineRule="exact"/>
        <w:ind w:firstLine="630"/>
        <w:rPr>
          <w:rFonts w:eastAsia="仿宋"/>
          <w:szCs w:val="32"/>
        </w:rPr>
      </w:pPr>
      <w:r>
        <w:rPr>
          <w:rFonts w:eastAsia="黑体"/>
          <w:szCs w:val="32"/>
        </w:rPr>
        <w:t>2.</w:t>
      </w:r>
      <w:r>
        <w:rPr>
          <w:rFonts w:eastAsia="黑体"/>
          <w:szCs w:val="32"/>
        </w:rPr>
        <w:t>民族：</w:t>
      </w:r>
      <w:r>
        <w:rPr>
          <w:rFonts w:eastAsia="仿宋"/>
          <w:szCs w:val="32"/>
        </w:rPr>
        <w:t>应填写民族全称，如汉族。</w:t>
      </w:r>
    </w:p>
    <w:p w:rsidR="009E4566" w:rsidRDefault="00421544">
      <w:pPr>
        <w:snapToGrid w:val="0"/>
        <w:spacing w:line="560" w:lineRule="exact"/>
        <w:ind w:firstLine="630"/>
        <w:rPr>
          <w:szCs w:val="32"/>
        </w:rPr>
      </w:pPr>
      <w:r>
        <w:rPr>
          <w:rFonts w:eastAsia="黑体"/>
          <w:szCs w:val="32"/>
        </w:rPr>
        <w:t>3.</w:t>
      </w:r>
      <w:r>
        <w:rPr>
          <w:rFonts w:eastAsia="黑体"/>
          <w:szCs w:val="32"/>
        </w:rPr>
        <w:t>出生年月和参加工作时间：</w:t>
      </w:r>
      <w:r>
        <w:rPr>
          <w:rFonts w:eastAsia="仿宋"/>
          <w:szCs w:val="32"/>
        </w:rPr>
        <w:t>按公历填写，具体时间填写到月，年份用四位数表示，月份用两位数表示，如</w:t>
      </w:r>
      <w:r>
        <w:rPr>
          <w:rFonts w:eastAsia="仿宋"/>
          <w:szCs w:val="32"/>
        </w:rPr>
        <w:t>“1972.03”</w:t>
      </w:r>
      <w:r>
        <w:rPr>
          <w:rFonts w:eastAsia="仿宋"/>
          <w:szCs w:val="32"/>
        </w:rPr>
        <w:t>。</w:t>
      </w:r>
    </w:p>
    <w:p w:rsidR="009E4566" w:rsidRDefault="00421544">
      <w:pPr>
        <w:snapToGrid w:val="0"/>
        <w:spacing w:line="560" w:lineRule="exact"/>
        <w:ind w:firstLine="630"/>
        <w:rPr>
          <w:rFonts w:eastAsia="仿宋"/>
          <w:szCs w:val="32"/>
        </w:rPr>
      </w:pPr>
      <w:r>
        <w:rPr>
          <w:rFonts w:eastAsia="黑体"/>
          <w:szCs w:val="32"/>
        </w:rPr>
        <w:t>4.</w:t>
      </w:r>
      <w:r>
        <w:rPr>
          <w:rFonts w:eastAsia="黑体"/>
          <w:szCs w:val="32"/>
        </w:rPr>
        <w:t>籍贯：</w:t>
      </w:r>
      <w:r>
        <w:rPr>
          <w:rFonts w:eastAsia="仿宋"/>
          <w:szCs w:val="32"/>
        </w:rPr>
        <w:t>“</w:t>
      </w:r>
      <w:r>
        <w:rPr>
          <w:rFonts w:eastAsia="仿宋"/>
          <w:szCs w:val="32"/>
        </w:rPr>
        <w:t>籍贯</w:t>
      </w:r>
      <w:r>
        <w:rPr>
          <w:rFonts w:eastAsia="仿宋"/>
          <w:szCs w:val="32"/>
        </w:rPr>
        <w:t>”</w:t>
      </w:r>
      <w:r>
        <w:rPr>
          <w:rFonts w:eastAsia="仿宋"/>
          <w:szCs w:val="32"/>
        </w:rPr>
        <w:t>填写本人祖籍所在地，按现在的行政区划填写，要填写省、县（市）的名称，县和市重名的要填写某县或某市（如河南安阳市或河南安阳县），直辖市可直接填写市名（如上海市、天津市等）。</w:t>
      </w:r>
    </w:p>
    <w:p w:rsidR="009E4566" w:rsidRDefault="00421544">
      <w:pPr>
        <w:snapToGrid w:val="0"/>
        <w:spacing w:line="560" w:lineRule="exact"/>
        <w:ind w:firstLineChars="200" w:firstLine="640"/>
        <w:rPr>
          <w:rFonts w:eastAsia="仿宋"/>
          <w:szCs w:val="32"/>
        </w:rPr>
      </w:pPr>
      <w:r>
        <w:rPr>
          <w:rFonts w:eastAsia="黑体"/>
          <w:szCs w:val="32"/>
        </w:rPr>
        <w:t>5.</w:t>
      </w:r>
      <w:r>
        <w:rPr>
          <w:rFonts w:eastAsia="黑体"/>
          <w:szCs w:val="32"/>
        </w:rPr>
        <w:t>政治面貌及加入时间：</w:t>
      </w:r>
      <w:r>
        <w:rPr>
          <w:rFonts w:eastAsia="仿宋"/>
          <w:szCs w:val="32"/>
        </w:rPr>
        <w:t>加入两个党派的，按时间顺序填写。只填写党派的简称，用两个字表示，如中共、民盟、农工、致公、九三等。无党派人士填写无党派。加入时间写到月。</w:t>
      </w:r>
    </w:p>
    <w:p w:rsidR="009E4566" w:rsidRDefault="00421544">
      <w:pPr>
        <w:snapToGrid w:val="0"/>
        <w:spacing w:line="560" w:lineRule="exact"/>
        <w:ind w:firstLineChars="200" w:firstLine="640"/>
        <w:rPr>
          <w:rFonts w:eastAsia="仿宋"/>
          <w:szCs w:val="32"/>
        </w:rPr>
      </w:pPr>
      <w:r>
        <w:rPr>
          <w:rFonts w:eastAsia="黑体"/>
          <w:szCs w:val="32"/>
        </w:rPr>
        <w:t>6.“</w:t>
      </w:r>
      <w:r>
        <w:rPr>
          <w:rFonts w:eastAsia="黑体"/>
          <w:szCs w:val="32"/>
        </w:rPr>
        <w:t>专业技术职务</w:t>
      </w:r>
      <w:r>
        <w:rPr>
          <w:rFonts w:eastAsia="黑体"/>
          <w:szCs w:val="32"/>
        </w:rPr>
        <w:t>”</w:t>
      </w:r>
      <w:r>
        <w:rPr>
          <w:rFonts w:eastAsia="黑体"/>
          <w:szCs w:val="32"/>
        </w:rPr>
        <w:t>和</w:t>
      </w:r>
      <w:r>
        <w:rPr>
          <w:rFonts w:eastAsia="黑体"/>
          <w:szCs w:val="32"/>
        </w:rPr>
        <w:t>“</w:t>
      </w:r>
      <w:r>
        <w:rPr>
          <w:rFonts w:eastAsia="黑体"/>
          <w:szCs w:val="32"/>
        </w:rPr>
        <w:t>专业技术职务等级</w:t>
      </w:r>
      <w:r>
        <w:rPr>
          <w:rFonts w:eastAsia="黑体"/>
          <w:szCs w:val="32"/>
        </w:rPr>
        <w:t>”</w:t>
      </w:r>
      <w:r>
        <w:rPr>
          <w:rFonts w:eastAsia="黑体"/>
          <w:szCs w:val="32"/>
        </w:rPr>
        <w:t>：</w:t>
      </w:r>
      <w:r>
        <w:rPr>
          <w:rFonts w:eastAsia="仿宋"/>
          <w:szCs w:val="32"/>
        </w:rPr>
        <w:t>“</w:t>
      </w:r>
      <w:r>
        <w:rPr>
          <w:rFonts w:eastAsia="仿宋"/>
          <w:szCs w:val="32"/>
        </w:rPr>
        <w:t>专业技术职务</w:t>
      </w:r>
      <w:r>
        <w:rPr>
          <w:rFonts w:eastAsia="仿宋"/>
          <w:szCs w:val="32"/>
        </w:rPr>
        <w:t>”</w:t>
      </w:r>
      <w:r>
        <w:rPr>
          <w:rFonts w:eastAsia="仿宋"/>
          <w:szCs w:val="32"/>
        </w:rPr>
        <w:t>填写专业技术评审委员会评定的最高专业技术职务全称，</w:t>
      </w:r>
      <w:r>
        <w:rPr>
          <w:rFonts w:eastAsia="仿宋"/>
          <w:szCs w:val="32"/>
        </w:rPr>
        <w:t>“</w:t>
      </w:r>
      <w:r>
        <w:rPr>
          <w:rFonts w:eastAsia="仿宋"/>
          <w:szCs w:val="32"/>
        </w:rPr>
        <w:t>专业技术职务等级</w:t>
      </w:r>
      <w:r>
        <w:rPr>
          <w:rFonts w:eastAsia="仿宋"/>
          <w:szCs w:val="32"/>
        </w:rPr>
        <w:t>”</w:t>
      </w:r>
      <w:r>
        <w:rPr>
          <w:rFonts w:eastAsia="仿宋"/>
          <w:szCs w:val="32"/>
        </w:rPr>
        <w:t>填写高级职称、中级职称、初级职称等。</w:t>
      </w:r>
    </w:p>
    <w:p w:rsidR="009E4566" w:rsidRDefault="00421544">
      <w:pPr>
        <w:snapToGrid w:val="0"/>
        <w:spacing w:line="560" w:lineRule="exact"/>
        <w:ind w:firstLineChars="200" w:firstLine="640"/>
        <w:rPr>
          <w:rFonts w:eastAsia="仿宋"/>
          <w:szCs w:val="32"/>
        </w:rPr>
      </w:pPr>
      <w:r>
        <w:rPr>
          <w:rFonts w:eastAsia="黑体"/>
          <w:szCs w:val="32"/>
        </w:rPr>
        <w:t>7.</w:t>
      </w:r>
      <w:r>
        <w:rPr>
          <w:rFonts w:eastAsia="黑体"/>
          <w:szCs w:val="32"/>
        </w:rPr>
        <w:t>学历、学位：</w:t>
      </w:r>
      <w:r>
        <w:rPr>
          <w:rFonts w:eastAsia="仿宋"/>
          <w:szCs w:val="32"/>
        </w:rPr>
        <w:t>分别填写在国内外获得的、国家承认的最高学历和学位。全日制教育指通过全日制教育获得的最高学历、学位。在职教育指以其他学习方式获得的最高学历、学位。党校学</w:t>
      </w:r>
      <w:r>
        <w:rPr>
          <w:rFonts w:eastAsia="仿宋"/>
          <w:szCs w:val="32"/>
        </w:rPr>
        <w:lastRenderedPageBreak/>
        <w:t>历前加</w:t>
      </w:r>
      <w:r>
        <w:rPr>
          <w:rFonts w:eastAsia="仿宋"/>
          <w:szCs w:val="32"/>
        </w:rPr>
        <w:t>“</w:t>
      </w:r>
      <w:r>
        <w:rPr>
          <w:rFonts w:eastAsia="仿宋"/>
          <w:szCs w:val="32"/>
        </w:rPr>
        <w:t>中央党校</w:t>
      </w:r>
      <w:r>
        <w:rPr>
          <w:rFonts w:eastAsia="仿宋"/>
          <w:szCs w:val="32"/>
        </w:rPr>
        <w:t>”</w:t>
      </w:r>
      <w:r>
        <w:rPr>
          <w:rFonts w:eastAsia="仿宋"/>
          <w:szCs w:val="32"/>
        </w:rPr>
        <w:t>或</w:t>
      </w:r>
      <w:r>
        <w:rPr>
          <w:rFonts w:eastAsia="仿宋"/>
          <w:szCs w:val="32"/>
        </w:rPr>
        <w:t>“</w:t>
      </w:r>
      <w:r>
        <w:rPr>
          <w:rFonts w:eastAsia="仿宋"/>
          <w:szCs w:val="32"/>
        </w:rPr>
        <w:t>省级党校</w:t>
      </w:r>
      <w:r>
        <w:rPr>
          <w:rFonts w:eastAsia="仿宋"/>
          <w:szCs w:val="32"/>
        </w:rPr>
        <w:t>”</w:t>
      </w:r>
      <w:r>
        <w:rPr>
          <w:rFonts w:eastAsia="仿宋"/>
          <w:szCs w:val="32"/>
        </w:rPr>
        <w:t>。毕业院校及专业要填写毕业时的名称。</w:t>
      </w:r>
    </w:p>
    <w:p w:rsidR="009E4566" w:rsidRDefault="00421544">
      <w:pPr>
        <w:snapToGrid w:val="0"/>
        <w:spacing w:line="560" w:lineRule="exact"/>
        <w:ind w:firstLineChars="200" w:firstLine="640"/>
        <w:rPr>
          <w:rFonts w:eastAsia="仿宋"/>
          <w:szCs w:val="32"/>
        </w:rPr>
      </w:pPr>
      <w:r>
        <w:rPr>
          <w:rFonts w:eastAsia="黑体"/>
          <w:szCs w:val="32"/>
        </w:rPr>
        <w:t>8.</w:t>
      </w:r>
      <w:r>
        <w:rPr>
          <w:rFonts w:eastAsia="黑体"/>
          <w:szCs w:val="32"/>
        </w:rPr>
        <w:t>工作单位及职务：</w:t>
      </w:r>
      <w:r>
        <w:rPr>
          <w:rFonts w:eastAsia="仿宋"/>
          <w:szCs w:val="32"/>
        </w:rPr>
        <w:t>填写的单位应为可向社会公开的单位名称。职务填写可公开的职务。担任多个职务的，按党内职务、行政职务、社会职务顺序填写，最多填写三个主要职务。</w:t>
      </w:r>
    </w:p>
    <w:p w:rsidR="009E4566" w:rsidRDefault="00421544">
      <w:pPr>
        <w:snapToGrid w:val="0"/>
        <w:spacing w:line="560" w:lineRule="exact"/>
        <w:ind w:firstLineChars="200" w:firstLine="640"/>
        <w:rPr>
          <w:rFonts w:eastAsia="仿宋"/>
          <w:szCs w:val="32"/>
        </w:rPr>
      </w:pPr>
      <w:r>
        <w:rPr>
          <w:rFonts w:eastAsia="黑体"/>
          <w:szCs w:val="32"/>
        </w:rPr>
        <w:t>9.</w:t>
      </w:r>
      <w:r>
        <w:rPr>
          <w:rFonts w:eastAsia="黑体"/>
          <w:szCs w:val="32"/>
        </w:rPr>
        <w:t>职务级别：</w:t>
      </w:r>
      <w:r>
        <w:rPr>
          <w:rFonts w:eastAsia="仿宋"/>
          <w:szCs w:val="32"/>
        </w:rPr>
        <w:t>主要</w:t>
      </w:r>
      <w:r>
        <w:rPr>
          <w:rFonts w:eastAsia="仿宋" w:hint="eastAsia"/>
          <w:szCs w:val="32"/>
        </w:rPr>
        <w:t>指</w:t>
      </w:r>
      <w:r>
        <w:rPr>
          <w:rFonts w:eastAsia="仿宋"/>
          <w:szCs w:val="32"/>
        </w:rPr>
        <w:t>公务员代表。公务员代表按省部级正职、省部级副职、厅局级正职、厅局级副职、县处级正职、县处级副职、乡科级正职、乡科级副职等领导职务层次填写。</w:t>
      </w:r>
    </w:p>
    <w:p w:rsidR="009E4566" w:rsidRDefault="00421544">
      <w:pPr>
        <w:snapToGrid w:val="0"/>
        <w:spacing w:line="560" w:lineRule="exact"/>
        <w:ind w:firstLine="630"/>
        <w:rPr>
          <w:rFonts w:eastAsia="仿宋"/>
          <w:szCs w:val="32"/>
        </w:rPr>
      </w:pPr>
      <w:r>
        <w:rPr>
          <w:rFonts w:eastAsia="黑体"/>
          <w:szCs w:val="32"/>
        </w:rPr>
        <w:t>10.</w:t>
      </w:r>
      <w:r>
        <w:rPr>
          <w:rFonts w:eastAsia="黑体"/>
          <w:szCs w:val="32"/>
        </w:rPr>
        <w:t>简历：</w:t>
      </w:r>
      <w:r>
        <w:rPr>
          <w:rFonts w:eastAsia="仿宋"/>
          <w:szCs w:val="32"/>
        </w:rPr>
        <w:t>从参加工作时填写。大、中专院校学习毕业后参加工作的，从到大、中专院校学习时填写。起止时间填至月（年份用四位数表示，月份用两位数表示），前后要衔接。县（市）区前面均冠以省（区、市）名，地名或行政区划发生变化的，填写当时的地名或行政区划名称。工作单位和职务要写规范的简称。</w:t>
      </w:r>
    </w:p>
    <w:p w:rsidR="009E4566" w:rsidRPr="00221EBE" w:rsidRDefault="00421544" w:rsidP="00221EBE">
      <w:pPr>
        <w:snapToGrid w:val="0"/>
        <w:spacing w:line="560" w:lineRule="exact"/>
        <w:ind w:firstLine="630"/>
        <w:rPr>
          <w:rFonts w:eastAsia="仿宋"/>
          <w:szCs w:val="32"/>
        </w:rPr>
      </w:pPr>
      <w:r>
        <w:rPr>
          <w:rFonts w:eastAsia="黑体"/>
          <w:szCs w:val="32"/>
        </w:rPr>
        <w:t>11.</w:t>
      </w:r>
      <w:r>
        <w:rPr>
          <w:rFonts w:eastAsia="黑体"/>
          <w:szCs w:val="32"/>
        </w:rPr>
        <w:t>主要</w:t>
      </w:r>
      <w:r>
        <w:rPr>
          <w:rFonts w:eastAsia="黑体" w:hint="eastAsia"/>
          <w:szCs w:val="32"/>
        </w:rPr>
        <w:t>工作成绩</w:t>
      </w:r>
      <w:r>
        <w:rPr>
          <w:rFonts w:eastAsia="黑体"/>
          <w:szCs w:val="32"/>
        </w:rPr>
        <w:t>：</w:t>
      </w:r>
      <w:r>
        <w:rPr>
          <w:rFonts w:eastAsia="仿宋"/>
          <w:szCs w:val="32"/>
        </w:rPr>
        <w:t>主要写本人政治表现和社会贡献以及在本职工作岗位上做出的突出业绩，尤其要写明其在哲学社科界中的代表性和影响力（限</w:t>
      </w:r>
      <w:r>
        <w:rPr>
          <w:rFonts w:eastAsia="仿宋"/>
          <w:szCs w:val="32"/>
        </w:rPr>
        <w:t>500</w:t>
      </w:r>
      <w:r>
        <w:rPr>
          <w:rFonts w:eastAsia="仿宋"/>
          <w:szCs w:val="32"/>
        </w:rPr>
        <w:t>字以内），按党委组织部门审核的材料填写。</w:t>
      </w:r>
    </w:p>
    <w:sectPr w:rsidR="009E4566" w:rsidRPr="00221EBE">
      <w:footerReference w:type="default" r:id="rId8"/>
      <w:pgSz w:w="11906" w:h="16838"/>
      <w:pgMar w:top="2098" w:right="1474" w:bottom="1984" w:left="1587" w:header="851" w:footer="1361" w:gutter="0"/>
      <w:cols w:space="720"/>
      <w:docGrid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3" w:rsidRDefault="000B6703">
      <w:r>
        <w:separator/>
      </w:r>
    </w:p>
  </w:endnote>
  <w:endnote w:type="continuationSeparator" w:id="0">
    <w:p w:rsidR="000B6703" w:rsidRDefault="000B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66" w:rsidRDefault="00421544">
    <w:pPr>
      <w:pStyle w:val="ad"/>
      <w:framePr w:wrap="around" w:vAnchor="text" w:hAnchor="margin" w:xAlign="outside" w:y="1"/>
      <w:rPr>
        <w:rStyle w:val="af8"/>
        <w:sz w:val="24"/>
        <w:szCs w:val="24"/>
      </w:rPr>
    </w:pPr>
    <w:r>
      <w:rPr>
        <w:rStyle w:val="af8"/>
        <w:sz w:val="24"/>
        <w:szCs w:val="24"/>
      </w:rPr>
      <w:t xml:space="preserve">— </w:t>
    </w:r>
    <w:r>
      <w:rPr>
        <w:sz w:val="24"/>
        <w:szCs w:val="24"/>
      </w:rPr>
      <w:fldChar w:fldCharType="begin"/>
    </w:r>
    <w:r>
      <w:rPr>
        <w:rStyle w:val="af8"/>
        <w:sz w:val="24"/>
        <w:szCs w:val="24"/>
      </w:rPr>
      <w:instrText xml:space="preserve">PAGE  </w:instrText>
    </w:r>
    <w:r>
      <w:rPr>
        <w:sz w:val="24"/>
        <w:szCs w:val="24"/>
      </w:rPr>
      <w:fldChar w:fldCharType="separate"/>
    </w:r>
    <w:r w:rsidR="003A3352">
      <w:rPr>
        <w:rStyle w:val="af8"/>
        <w:noProof/>
        <w:sz w:val="24"/>
        <w:szCs w:val="24"/>
      </w:rPr>
      <w:t>1</w:t>
    </w:r>
    <w:r>
      <w:rPr>
        <w:sz w:val="24"/>
        <w:szCs w:val="24"/>
      </w:rPr>
      <w:fldChar w:fldCharType="end"/>
    </w:r>
    <w:r>
      <w:rPr>
        <w:rStyle w:val="af8"/>
        <w:sz w:val="24"/>
        <w:szCs w:val="24"/>
      </w:rPr>
      <w:t xml:space="preserve"> —</w:t>
    </w:r>
  </w:p>
  <w:p w:rsidR="009E4566" w:rsidRDefault="009E4566">
    <w:pPr>
      <w:pStyle w:val="ad"/>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3" w:rsidRDefault="000B6703">
      <w:r>
        <w:separator/>
      </w:r>
    </w:p>
  </w:footnote>
  <w:footnote w:type="continuationSeparator" w:id="0">
    <w:p w:rsidR="000B6703" w:rsidRDefault="000B67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DC485"/>
    <w:multiLevelType w:val="singleLevel"/>
    <w:tmpl w:val="580DC485"/>
    <w:lvl w:ilvl="0">
      <w:start w:val="1"/>
      <w:numFmt w:val="chineseCounting"/>
      <w:pStyle w:val="ParaCharCharCharCha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OGY3YWI5MDA0MTljZDVmNTExYzM5NGU4YzE4NjcifQ=="/>
  </w:docVars>
  <w:rsids>
    <w:rsidRoot w:val="009F156E"/>
    <w:rsid w:val="B752C71E"/>
    <w:rsid w:val="BFAF402E"/>
    <w:rsid w:val="F5DBC67F"/>
    <w:rsid w:val="FFFF45E6"/>
    <w:rsid w:val="0002024E"/>
    <w:rsid w:val="00051D88"/>
    <w:rsid w:val="00054433"/>
    <w:rsid w:val="00072113"/>
    <w:rsid w:val="00092D7D"/>
    <w:rsid w:val="000A34C1"/>
    <w:rsid w:val="000B3544"/>
    <w:rsid w:val="000B6703"/>
    <w:rsid w:val="00121D44"/>
    <w:rsid w:val="00127646"/>
    <w:rsid w:val="00143D74"/>
    <w:rsid w:val="00172572"/>
    <w:rsid w:val="001862C5"/>
    <w:rsid w:val="001A534A"/>
    <w:rsid w:val="00221EBE"/>
    <w:rsid w:val="00224D28"/>
    <w:rsid w:val="002344CD"/>
    <w:rsid w:val="00264CCF"/>
    <w:rsid w:val="00276A9C"/>
    <w:rsid w:val="002C0105"/>
    <w:rsid w:val="00301173"/>
    <w:rsid w:val="00383829"/>
    <w:rsid w:val="00386F35"/>
    <w:rsid w:val="003A3352"/>
    <w:rsid w:val="003F3FC0"/>
    <w:rsid w:val="003F705E"/>
    <w:rsid w:val="00421544"/>
    <w:rsid w:val="00434103"/>
    <w:rsid w:val="00501228"/>
    <w:rsid w:val="00523F38"/>
    <w:rsid w:val="00526F00"/>
    <w:rsid w:val="00533769"/>
    <w:rsid w:val="00595676"/>
    <w:rsid w:val="005F3172"/>
    <w:rsid w:val="0062677E"/>
    <w:rsid w:val="006A1D75"/>
    <w:rsid w:val="006D50DD"/>
    <w:rsid w:val="00702A9E"/>
    <w:rsid w:val="00756ECC"/>
    <w:rsid w:val="00782ED8"/>
    <w:rsid w:val="007836E0"/>
    <w:rsid w:val="007B005B"/>
    <w:rsid w:val="007B20CC"/>
    <w:rsid w:val="007F2058"/>
    <w:rsid w:val="00807DC5"/>
    <w:rsid w:val="00856B1E"/>
    <w:rsid w:val="0089626F"/>
    <w:rsid w:val="00905D3B"/>
    <w:rsid w:val="009301BA"/>
    <w:rsid w:val="00946425"/>
    <w:rsid w:val="00960A88"/>
    <w:rsid w:val="009E2A98"/>
    <w:rsid w:val="009E4566"/>
    <w:rsid w:val="009F0AFB"/>
    <w:rsid w:val="009F156E"/>
    <w:rsid w:val="00A33827"/>
    <w:rsid w:val="00AA6E70"/>
    <w:rsid w:val="00B24E73"/>
    <w:rsid w:val="00B45005"/>
    <w:rsid w:val="00B615F7"/>
    <w:rsid w:val="00B63525"/>
    <w:rsid w:val="00B934D0"/>
    <w:rsid w:val="00B97E48"/>
    <w:rsid w:val="00BB2EB4"/>
    <w:rsid w:val="00BB681D"/>
    <w:rsid w:val="00BB764A"/>
    <w:rsid w:val="00BF1B59"/>
    <w:rsid w:val="00C06E35"/>
    <w:rsid w:val="00C413D0"/>
    <w:rsid w:val="00C77A65"/>
    <w:rsid w:val="00C96784"/>
    <w:rsid w:val="00CD54D6"/>
    <w:rsid w:val="00DB50D5"/>
    <w:rsid w:val="00E211E9"/>
    <w:rsid w:val="00E31B02"/>
    <w:rsid w:val="00E37A1A"/>
    <w:rsid w:val="00E776DE"/>
    <w:rsid w:val="00E96DEE"/>
    <w:rsid w:val="00EC4A5B"/>
    <w:rsid w:val="00EC5BAB"/>
    <w:rsid w:val="00EE39D2"/>
    <w:rsid w:val="00EE719C"/>
    <w:rsid w:val="00F14BD7"/>
    <w:rsid w:val="00F478BB"/>
    <w:rsid w:val="00F545A0"/>
    <w:rsid w:val="00F72000"/>
    <w:rsid w:val="00F7694F"/>
    <w:rsid w:val="00FA1930"/>
    <w:rsid w:val="00FA5A09"/>
    <w:rsid w:val="00FC12EE"/>
    <w:rsid w:val="00FD495B"/>
    <w:rsid w:val="00FE0AD3"/>
    <w:rsid w:val="18ED0EA6"/>
    <w:rsid w:val="3FBDFCCE"/>
    <w:rsid w:val="4EAA7EDB"/>
    <w:rsid w:val="5481553D"/>
    <w:rsid w:val="587ACB40"/>
    <w:rsid w:val="5CDF8C02"/>
    <w:rsid w:val="6CB11C98"/>
    <w:rsid w:val="75532E96"/>
    <w:rsid w:val="7FFFD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5525C2"/>
  <w15:docId w15:val="{1E4344CE-00D3-4507-B619-8626BB8E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paragraph" w:styleId="1">
    <w:name w:val="heading 1"/>
    <w:basedOn w:val="a"/>
    <w:next w:val="a"/>
    <w:link w:val="10"/>
    <w:uiPriority w:val="9"/>
    <w:qFormat/>
    <w:pPr>
      <w:keepNext/>
      <w:keepLines/>
      <w:spacing w:line="700" w:lineRule="exact"/>
      <w:jc w:val="center"/>
      <w:outlineLvl w:val="0"/>
    </w:pPr>
    <w:rPr>
      <w:rFonts w:eastAsia="方正小标宋简体"/>
      <w:bCs/>
      <w:kern w:val="44"/>
      <w:sz w:val="44"/>
      <w:szCs w:val="44"/>
    </w:rPr>
  </w:style>
  <w:style w:type="paragraph" w:styleId="2">
    <w:name w:val="heading 2"/>
    <w:basedOn w:val="a"/>
    <w:next w:val="a"/>
    <w:link w:val="20"/>
    <w:qFormat/>
    <w:pPr>
      <w:spacing w:before="100" w:beforeAutospacing="1" w:after="100"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link w:val="a6"/>
    <w:qFormat/>
    <w:rPr>
      <w:rFonts w:ascii="仿宋_GB2312"/>
      <w:szCs w:val="32"/>
    </w:rPr>
  </w:style>
  <w:style w:type="paragraph" w:styleId="a7">
    <w:name w:val="Body Text Indent"/>
    <w:basedOn w:val="a"/>
    <w:link w:val="a8"/>
    <w:uiPriority w:val="99"/>
    <w:unhideWhenUsed/>
    <w:qFormat/>
    <w:pPr>
      <w:spacing w:after="120"/>
      <w:ind w:leftChars="200" w:left="420"/>
    </w:pPr>
  </w:style>
  <w:style w:type="paragraph" w:styleId="3">
    <w:name w:val="toc 3"/>
    <w:basedOn w:val="a"/>
    <w:next w:val="a"/>
    <w:unhideWhenUsed/>
    <w:qFormat/>
    <w:pPr>
      <w:ind w:leftChars="400" w:left="1280"/>
    </w:pPr>
    <w:rPr>
      <w:b/>
      <w:bCs/>
    </w:rPr>
  </w:style>
  <w:style w:type="paragraph" w:styleId="a9">
    <w:name w:val="Date"/>
    <w:basedOn w:val="a"/>
    <w:next w:val="a"/>
    <w:link w:val="aa"/>
    <w:uiPriority w:val="99"/>
    <w:unhideWhenUsed/>
    <w:qFormat/>
    <w:pPr>
      <w:ind w:leftChars="2500" w:left="100"/>
    </w:pPr>
  </w:style>
  <w:style w:type="paragraph" w:styleId="ab">
    <w:name w:val="Balloon Text"/>
    <w:basedOn w:val="a"/>
    <w:link w:val="ac"/>
    <w:uiPriority w:val="99"/>
    <w:unhideWhenUsed/>
    <w:qFormat/>
    <w:rPr>
      <w:sz w:val="18"/>
      <w:szCs w:val="18"/>
    </w:rPr>
  </w:style>
  <w:style w:type="paragraph" w:styleId="ad">
    <w:name w:val="footer"/>
    <w:basedOn w:val="a"/>
    <w:link w:val="ae"/>
    <w:unhideWhenUsed/>
    <w:qFormat/>
    <w:pPr>
      <w:tabs>
        <w:tab w:val="center" w:pos="4153"/>
        <w:tab w:val="right" w:pos="8306"/>
      </w:tabs>
      <w:snapToGrid w:val="0"/>
      <w:jc w:val="left"/>
    </w:pPr>
    <w:rPr>
      <w:sz w:val="18"/>
      <w:szCs w:val="18"/>
    </w:rPr>
  </w:style>
  <w:style w:type="paragraph" w:styleId="af">
    <w:name w:val="header"/>
    <w:basedOn w:val="a"/>
    <w:link w:val="af0"/>
    <w:unhideWhenUsed/>
    <w:qFormat/>
    <w:pP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HTML">
    <w:name w:val="HTML Preformatted"/>
    <w:basedOn w:val="a"/>
    <w:link w:val="HTML0"/>
    <w:qFormat/>
    <w:pPr>
      <w:jc w:val="left"/>
    </w:pPr>
    <w:rPr>
      <w:rFonts w:ascii="宋体" w:eastAsia="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3"/>
    <w:next w:val="a3"/>
    <w:link w:val="af3"/>
    <w:uiPriority w:val="99"/>
    <w:unhideWhenUsed/>
    <w:qFormat/>
    <w:rPr>
      <w:b/>
      <w:bCs/>
    </w:rPr>
  </w:style>
  <w:style w:type="paragraph" w:styleId="af4">
    <w:name w:val="Body Text First Indent"/>
    <w:basedOn w:val="a5"/>
    <w:link w:val="af5"/>
    <w:uiPriority w:val="99"/>
    <w:unhideWhenUsed/>
    <w:qFormat/>
    <w:pPr>
      <w:spacing w:after="120"/>
      <w:ind w:firstLineChars="100" w:firstLine="420"/>
    </w:pPr>
    <w:rPr>
      <w:rFonts w:ascii="Times New Roman"/>
      <w:szCs w:val="20"/>
    </w:rPr>
  </w:style>
  <w:style w:type="paragraph" w:styleId="21">
    <w:name w:val="Body Text First Indent 2"/>
    <w:basedOn w:val="a7"/>
    <w:link w:val="22"/>
    <w:qFormat/>
    <w:pPr>
      <w:ind w:firstLineChars="200" w:firstLine="420"/>
    </w:pPr>
    <w:rPr>
      <w:rFonts w:eastAsia="宋体"/>
      <w:sz w:val="21"/>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qFormat/>
  </w:style>
  <w:style w:type="character" w:styleId="af9">
    <w:name w:val="Emphasis"/>
    <w:qFormat/>
    <w:rPr>
      <w:i/>
      <w:iCs/>
    </w:rPr>
  </w:style>
  <w:style w:type="character" w:styleId="afa">
    <w:name w:val="Hyperlink"/>
    <w:uiPriority w:val="99"/>
    <w:qFormat/>
    <w:rPr>
      <w:color w:val="000000"/>
      <w:u w:val="none"/>
    </w:rPr>
  </w:style>
  <w:style w:type="character" w:styleId="afb">
    <w:name w:val="annotation reference"/>
    <w:uiPriority w:val="99"/>
    <w:unhideWhenUsed/>
    <w:qFormat/>
    <w:rPr>
      <w:sz w:val="21"/>
      <w:szCs w:val="21"/>
    </w:rPr>
  </w:style>
  <w:style w:type="character" w:customStyle="1" w:styleId="af0">
    <w:name w:val="页眉 字符"/>
    <w:basedOn w:val="a0"/>
    <w:link w:val="af"/>
    <w:uiPriority w:val="99"/>
    <w:qFormat/>
    <w:rPr>
      <w:rFonts w:ascii="Times New Roman" w:eastAsia="仿宋_GB2312" w:hAnsi="Times New Roman" w:cs="Times New Roman"/>
      <w:sz w:val="18"/>
      <w:szCs w:val="18"/>
      <w14:ligatures w14:val="none"/>
    </w:rPr>
  </w:style>
  <w:style w:type="character" w:customStyle="1" w:styleId="ae">
    <w:name w:val="页脚 字符"/>
    <w:basedOn w:val="a0"/>
    <w:link w:val="ad"/>
    <w:uiPriority w:val="99"/>
    <w:qFormat/>
    <w:rPr>
      <w:rFonts w:ascii="Times New Roman" w:eastAsia="仿宋_GB2312" w:hAnsi="Times New Roman" w:cs="Times New Roman"/>
      <w:sz w:val="18"/>
      <w:szCs w:val="18"/>
      <w14:ligatures w14:val="none"/>
    </w:rPr>
  </w:style>
  <w:style w:type="character" w:customStyle="1" w:styleId="10">
    <w:name w:val="标题 1 字符"/>
    <w:basedOn w:val="a0"/>
    <w:link w:val="1"/>
    <w:uiPriority w:val="9"/>
    <w:qFormat/>
    <w:rPr>
      <w:rFonts w:ascii="Times New Roman" w:eastAsia="方正小标宋简体" w:hAnsi="Times New Roman" w:cs="Times New Roman"/>
      <w:bCs/>
      <w:kern w:val="44"/>
      <w:sz w:val="44"/>
      <w:szCs w:val="44"/>
      <w14:ligatures w14:val="none"/>
    </w:rPr>
  </w:style>
  <w:style w:type="character" w:customStyle="1" w:styleId="20">
    <w:name w:val="标题 2 字符"/>
    <w:basedOn w:val="a0"/>
    <w:link w:val="2"/>
    <w:qFormat/>
    <w:rPr>
      <w:rFonts w:ascii="宋体" w:eastAsia="宋体" w:hAnsi="宋体" w:cs="Times New Roman"/>
      <w:b/>
      <w:kern w:val="0"/>
      <w:sz w:val="36"/>
      <w:szCs w:val="36"/>
      <w14:ligatures w14:val="none"/>
    </w:rPr>
  </w:style>
  <w:style w:type="character" w:customStyle="1" w:styleId="a4">
    <w:name w:val="批注文字 字符"/>
    <w:basedOn w:val="a0"/>
    <w:link w:val="a3"/>
    <w:uiPriority w:val="99"/>
    <w:qFormat/>
    <w:rPr>
      <w:rFonts w:ascii="Times New Roman" w:eastAsia="仿宋_GB2312" w:hAnsi="Times New Roman" w:cs="Times New Roman"/>
      <w:sz w:val="32"/>
      <w:szCs w:val="20"/>
      <w14:ligatures w14:val="none"/>
    </w:rPr>
  </w:style>
  <w:style w:type="character" w:customStyle="1" w:styleId="a6">
    <w:name w:val="正文文本 字符"/>
    <w:basedOn w:val="a0"/>
    <w:link w:val="a5"/>
    <w:qFormat/>
    <w:rPr>
      <w:rFonts w:ascii="仿宋_GB2312" w:eastAsia="仿宋_GB2312" w:hAnsi="Times New Roman" w:cs="Times New Roman"/>
      <w:sz w:val="32"/>
      <w:szCs w:val="32"/>
      <w14:ligatures w14:val="none"/>
    </w:rPr>
  </w:style>
  <w:style w:type="character" w:customStyle="1" w:styleId="a8">
    <w:name w:val="正文文本缩进 字符"/>
    <w:basedOn w:val="a0"/>
    <w:link w:val="a7"/>
    <w:uiPriority w:val="99"/>
    <w:qFormat/>
    <w:rPr>
      <w:rFonts w:ascii="Times New Roman" w:eastAsia="仿宋_GB2312" w:hAnsi="Times New Roman" w:cs="Times New Roman"/>
      <w:sz w:val="32"/>
      <w:szCs w:val="20"/>
      <w14:ligatures w14:val="none"/>
    </w:rPr>
  </w:style>
  <w:style w:type="character" w:customStyle="1" w:styleId="aa">
    <w:name w:val="日期 字符"/>
    <w:basedOn w:val="a0"/>
    <w:link w:val="a9"/>
    <w:uiPriority w:val="99"/>
    <w:qFormat/>
    <w:rPr>
      <w:rFonts w:ascii="Times New Roman" w:eastAsia="仿宋_GB2312" w:hAnsi="Times New Roman" w:cs="Times New Roman"/>
      <w:sz w:val="32"/>
      <w:szCs w:val="20"/>
      <w14:ligatures w14:val="none"/>
    </w:rPr>
  </w:style>
  <w:style w:type="character" w:customStyle="1" w:styleId="ac">
    <w:name w:val="批注框文本 字符"/>
    <w:basedOn w:val="a0"/>
    <w:link w:val="ab"/>
    <w:uiPriority w:val="99"/>
    <w:qFormat/>
    <w:rPr>
      <w:rFonts w:ascii="Times New Roman" w:eastAsia="仿宋_GB2312" w:hAnsi="Times New Roman" w:cs="Times New Roman"/>
      <w:sz w:val="18"/>
      <w:szCs w:val="18"/>
      <w14:ligatures w14:val="none"/>
    </w:rPr>
  </w:style>
  <w:style w:type="character" w:customStyle="1" w:styleId="HTML0">
    <w:name w:val="HTML 预设格式 字符"/>
    <w:basedOn w:val="a0"/>
    <w:link w:val="HTML"/>
    <w:qFormat/>
    <w:rPr>
      <w:rFonts w:ascii="宋体" w:eastAsia="宋体" w:hAnsi="宋体" w:cs="宋体"/>
      <w:kern w:val="0"/>
      <w:sz w:val="24"/>
      <w:szCs w:val="24"/>
      <w14:ligatures w14:val="none"/>
    </w:rPr>
  </w:style>
  <w:style w:type="character" w:customStyle="1" w:styleId="af3">
    <w:name w:val="批注主题 字符"/>
    <w:basedOn w:val="a4"/>
    <w:link w:val="af2"/>
    <w:uiPriority w:val="99"/>
    <w:qFormat/>
    <w:rPr>
      <w:rFonts w:ascii="Times New Roman" w:eastAsia="仿宋_GB2312" w:hAnsi="Times New Roman" w:cs="Times New Roman"/>
      <w:b/>
      <w:bCs/>
      <w:sz w:val="32"/>
      <w:szCs w:val="20"/>
      <w14:ligatures w14:val="none"/>
    </w:rPr>
  </w:style>
  <w:style w:type="character" w:customStyle="1" w:styleId="af5">
    <w:name w:val="正文首行缩进 字符"/>
    <w:basedOn w:val="a6"/>
    <w:link w:val="af4"/>
    <w:uiPriority w:val="99"/>
    <w:qFormat/>
    <w:rPr>
      <w:rFonts w:ascii="Times New Roman" w:eastAsia="仿宋_GB2312" w:hAnsi="Times New Roman" w:cs="Times New Roman"/>
      <w:sz w:val="32"/>
      <w:szCs w:val="20"/>
      <w14:ligatures w14:val="none"/>
    </w:rPr>
  </w:style>
  <w:style w:type="character" w:customStyle="1" w:styleId="22">
    <w:name w:val="正文首行缩进 2 字符"/>
    <w:basedOn w:val="a8"/>
    <w:link w:val="21"/>
    <w:qFormat/>
    <w:rPr>
      <w:rFonts w:ascii="Times New Roman" w:eastAsia="宋体" w:hAnsi="Times New Roman" w:cs="Times New Roman"/>
      <w:sz w:val="32"/>
      <w:szCs w:val="20"/>
      <w14:ligatures w14:val="none"/>
    </w:rPr>
  </w:style>
  <w:style w:type="paragraph" w:customStyle="1" w:styleId="ParaCharCharCharChar">
    <w:name w:val="默认段落字体 Para Char Char Char Char"/>
    <w:basedOn w:val="a"/>
    <w:qFormat/>
    <w:pPr>
      <w:numPr>
        <w:numId w:val="1"/>
      </w:numPr>
      <w:tabs>
        <w:tab w:val="left" w:pos="1365"/>
      </w:tabs>
    </w:pPr>
    <w:rPr>
      <w:rFonts w:eastAsia="宋体"/>
      <w:sz w:val="21"/>
      <w:szCs w:val="24"/>
    </w:rPr>
  </w:style>
  <w:style w:type="character" w:customStyle="1" w:styleId="23">
    <w:name w:val="正文文本 (2)3"/>
    <w:qFormat/>
    <w:rPr>
      <w:color w:val="000000"/>
      <w:spacing w:val="0"/>
      <w:w w:val="100"/>
      <w:position w:val="0"/>
      <w:lang w:val="zh-CN" w:eastAsia="zh-CN" w:bidi="zh-CN"/>
    </w:rPr>
  </w:style>
  <w:style w:type="character" w:customStyle="1" w:styleId="hei41">
    <w:name w:val="hei41"/>
    <w:qFormat/>
    <w:rPr>
      <w:color w:val="000000"/>
      <w:sz w:val="21"/>
      <w:szCs w:val="21"/>
      <w:u w:val="none"/>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7reader-word-s1-10">
    <w:name w:val="reader-word-layer reader-word-s1-7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1Char">
    <w:name w:val="Char Char1 Char"/>
    <w:basedOn w:val="a"/>
    <w:qFormat/>
    <w:rPr>
      <w:rFonts w:eastAsia="宋体"/>
      <w:sz w:val="21"/>
    </w:rPr>
  </w:style>
  <w:style w:type="paragraph" w:customStyle="1" w:styleId="12">
    <w:name w:val="正文1"/>
    <w:qFormat/>
    <w:pPr>
      <w:jc w:val="both"/>
    </w:pPr>
    <w:rPr>
      <w:kern w:val="2"/>
      <w:sz w:val="21"/>
      <w:szCs w:val="21"/>
    </w:rPr>
  </w:style>
  <w:style w:type="paragraph" w:customStyle="1" w:styleId="Default">
    <w:name w:val="Default"/>
    <w:uiPriority w:val="99"/>
    <w:unhideWhenUsed/>
    <w:qFormat/>
    <w:pPr>
      <w:widowControl w:val="0"/>
      <w:autoSpaceDE w:val="0"/>
      <w:autoSpaceDN w:val="0"/>
      <w:adjustRightInd w:val="0"/>
    </w:pPr>
    <w:rPr>
      <w:rFonts w:ascii="仿宋_GB2312" w:eastAsia="仿宋_GB2312" w:hAnsi="Calibri" w:hint="eastAsia"/>
      <w:color w:val="000000"/>
      <w:sz w:val="24"/>
      <w:szCs w:val="22"/>
    </w:rPr>
  </w:style>
  <w:style w:type="paragraph" w:customStyle="1" w:styleId="Char">
    <w:name w:val="Char"/>
    <w:basedOn w:val="a"/>
    <w:qFormat/>
    <w:rPr>
      <w:rFonts w:eastAsia="宋体"/>
      <w:sz w:val="21"/>
    </w:rPr>
  </w:style>
  <w:style w:type="paragraph" w:customStyle="1" w:styleId="yiv1291521762msonormal">
    <w:name w:val="yiv1291521762msonormal"/>
    <w:basedOn w:val="a"/>
    <w:uiPriority w:val="99"/>
    <w:qFormat/>
    <w:pPr>
      <w:widowControl/>
      <w:spacing w:before="100" w:beforeAutospacing="1" w:after="100" w:afterAutospacing="1"/>
      <w:jc w:val="left"/>
    </w:pPr>
    <w:rPr>
      <w:rFonts w:ascii="宋体" w:eastAsia="宋体" w:hAnsi="宋体" w:cs="宋体"/>
      <w:sz w:val="24"/>
      <w:szCs w:val="24"/>
    </w:rPr>
  </w:style>
  <w:style w:type="paragraph" w:customStyle="1" w:styleId="13">
    <w:name w:val="列出段落1"/>
    <w:basedOn w:val="a"/>
    <w:uiPriority w:val="99"/>
    <w:unhideWhenUsed/>
    <w:qFormat/>
    <w:pPr>
      <w:ind w:firstLineChars="200" w:firstLine="420"/>
    </w:pPr>
    <w:rPr>
      <w:rFonts w:ascii="Calibri" w:eastAsia="宋体" w:hAnsi="Calibri"/>
      <w:sz w:val="21"/>
      <w:szCs w:val="24"/>
    </w:rPr>
  </w:style>
  <w:style w:type="character" w:customStyle="1" w:styleId="15">
    <w:name w:val="15"/>
    <w:qFormat/>
    <w:rPr>
      <w:rFonts w:ascii="Times New Roman" w:eastAsia="宋体" w:hAnsi="Times New Roman" w:cs="Times New Roman" w:hint="default"/>
      <w:kern w:val="2"/>
      <w:sz w:val="24"/>
      <w:szCs w:val="24"/>
    </w:rPr>
  </w:style>
  <w:style w:type="paragraph" w:customStyle="1" w:styleId="Bodytext1">
    <w:name w:val="Body text|1"/>
    <w:basedOn w:val="a"/>
    <w:qFormat/>
    <w:pPr>
      <w:spacing w:line="418" w:lineRule="auto"/>
      <w:ind w:firstLine="400"/>
    </w:pPr>
    <w:rPr>
      <w:rFonts w:ascii="宋体" w:eastAsia="宋体" w:hAnsi="宋体" w:cs="宋体"/>
      <w:sz w:val="28"/>
      <w:szCs w:val="28"/>
      <w:lang w:val="zh-TW" w:eastAsia="zh-TW" w:bidi="zh-TW"/>
    </w:rPr>
  </w:style>
  <w:style w:type="paragraph" w:customStyle="1" w:styleId="14">
    <w:name w:val="列表段落1"/>
    <w:basedOn w:val="a"/>
    <w:qFormat/>
    <w:pPr>
      <w:ind w:firstLineChars="200" w:firstLine="420"/>
    </w:pPr>
    <w:rPr>
      <w:rFonts w:ascii="Calibri" w:eastAsia="宋体" w:hAnsi="Calibri"/>
      <w:sz w:val="21"/>
      <w:szCs w:val="21"/>
    </w:rPr>
  </w:style>
  <w:style w:type="character" w:customStyle="1" w:styleId="s1">
    <w:name w:val="s1"/>
    <w:qFormat/>
    <w:rPr>
      <w:rFonts w:ascii="Times New Roman" w:eastAsia="宋体" w:hAnsi="Times New Roman" w:cs="Times New Roman"/>
    </w:rPr>
  </w:style>
  <w:style w:type="paragraph" w:customStyle="1" w:styleId="16">
    <w:name w:val="正文首行缩进1"/>
    <w:basedOn w:val="a"/>
    <w:qFormat/>
    <w:pPr>
      <w:widowControl/>
      <w:adjustRightInd w:val="0"/>
      <w:snapToGrid w:val="0"/>
      <w:spacing w:after="200"/>
      <w:ind w:firstLineChars="100" w:firstLine="420"/>
      <w:jc w:val="left"/>
    </w:pPr>
    <w:rPr>
      <w:rFonts w:ascii="Calibri" w:eastAsia="宋体" w:hAnsi="Calibri"/>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 lu</dc:creator>
  <cp:lastModifiedBy>Windows 用户</cp:lastModifiedBy>
  <cp:revision>26</cp:revision>
  <cp:lastPrinted>2023-11-10T10:36:00Z</cp:lastPrinted>
  <dcterms:created xsi:type="dcterms:W3CDTF">2023-11-05T01:23:00Z</dcterms:created>
  <dcterms:modified xsi:type="dcterms:W3CDTF">2023-11-10T08:28:00Z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3DA3DCA226AF409D99F28CC486062C7C_13</vt:lpwstr>
  </property>
</Properties>
</file>